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59" w:rsidRDefault="00E47C59" w:rsidP="00E47C59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-316865</wp:posOffset>
            </wp:positionV>
            <wp:extent cx="609600" cy="762000"/>
            <wp:effectExtent l="19050" t="0" r="0" b="0"/>
            <wp:wrapNone/>
            <wp:docPr id="3" name="Рисунок 2" descr="7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0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C59" w:rsidRDefault="00E47C59" w:rsidP="00E47C59">
      <w:pPr>
        <w:pStyle w:val="ConsPlusTitle"/>
        <w:jc w:val="right"/>
        <w:rPr>
          <w:sz w:val="28"/>
          <w:szCs w:val="28"/>
        </w:rPr>
      </w:pPr>
    </w:p>
    <w:p w:rsidR="00E47C59" w:rsidRDefault="00E47C59" w:rsidP="00E47C59">
      <w:pPr>
        <w:pStyle w:val="ConsPlusTitle"/>
        <w:jc w:val="center"/>
      </w:pPr>
    </w:p>
    <w:p w:rsidR="00E47C59" w:rsidRPr="006127DB" w:rsidRDefault="00E47C59" w:rsidP="00E47C59">
      <w:pPr>
        <w:pStyle w:val="ConsPlusTitle"/>
        <w:jc w:val="center"/>
      </w:pPr>
      <w:r w:rsidRPr="006127DB">
        <w:t xml:space="preserve">СОВЕТ ДЕПУТАТОВ   </w:t>
      </w:r>
      <w:r>
        <w:t>РЕДУТОВСКОГО</w:t>
      </w:r>
      <w:r w:rsidRPr="006127DB">
        <w:t xml:space="preserve"> СЕЛЬСКОГО ПОСЕЛЕНИЯ ЧЕСМЕ</w:t>
      </w:r>
      <w:r w:rsidRPr="006127DB">
        <w:t>Н</w:t>
      </w:r>
      <w:r w:rsidRPr="006127DB">
        <w:t>СКОГО МУНИЦИПАЛЬНОГО РАЙОНА</w:t>
      </w:r>
    </w:p>
    <w:p w:rsidR="00E47C59" w:rsidRPr="006127DB" w:rsidRDefault="00E47C59" w:rsidP="00E47C59">
      <w:pPr>
        <w:pStyle w:val="ConsPlusTitle"/>
        <w:jc w:val="center"/>
      </w:pPr>
      <w:r w:rsidRPr="006127DB">
        <w:t>ЧЕЛЯБИНСКОЙ ОБЛАСТИ</w:t>
      </w:r>
    </w:p>
    <w:p w:rsidR="00E47C59" w:rsidRPr="006127DB" w:rsidRDefault="00E47C59" w:rsidP="00E47C59">
      <w:pPr>
        <w:pStyle w:val="ConsPlusTitle"/>
        <w:jc w:val="center"/>
        <w:outlineLvl w:val="0"/>
      </w:pPr>
    </w:p>
    <w:p w:rsidR="00E47C59" w:rsidRPr="006127DB" w:rsidRDefault="00E47C59" w:rsidP="00E47C59">
      <w:pPr>
        <w:pStyle w:val="ConsPlusTitle"/>
        <w:jc w:val="center"/>
      </w:pPr>
      <w:r w:rsidRPr="006127DB">
        <w:t>РЕШЕНИЕ</w:t>
      </w:r>
    </w:p>
    <w:p w:rsidR="00E47C59" w:rsidRPr="00EB1CB6" w:rsidRDefault="00E47C59" w:rsidP="00E47C59">
      <w:pPr>
        <w:pStyle w:val="ConsPlusTitle"/>
        <w:rPr>
          <w:b w:val="0"/>
          <w:sz w:val="26"/>
          <w:szCs w:val="26"/>
        </w:rPr>
      </w:pPr>
      <w:r w:rsidRPr="00EB1CB6">
        <w:rPr>
          <w:b w:val="0"/>
          <w:sz w:val="26"/>
          <w:szCs w:val="26"/>
        </w:rPr>
        <w:t xml:space="preserve">от </w:t>
      </w:r>
      <w:r w:rsidR="005B55D8">
        <w:rPr>
          <w:b w:val="0"/>
          <w:sz w:val="26"/>
          <w:szCs w:val="26"/>
        </w:rPr>
        <w:t>«12</w:t>
      </w:r>
      <w:r>
        <w:rPr>
          <w:b w:val="0"/>
          <w:sz w:val="26"/>
          <w:szCs w:val="26"/>
        </w:rPr>
        <w:t>» января</w:t>
      </w:r>
      <w:r w:rsidRPr="00EB1CB6">
        <w:rPr>
          <w:b w:val="0"/>
          <w:sz w:val="26"/>
          <w:szCs w:val="26"/>
        </w:rPr>
        <w:t xml:space="preserve">  201</w:t>
      </w:r>
      <w:r>
        <w:rPr>
          <w:b w:val="0"/>
          <w:sz w:val="26"/>
          <w:szCs w:val="26"/>
        </w:rPr>
        <w:t>7</w:t>
      </w:r>
      <w:r w:rsidRPr="00EB1CB6">
        <w:rPr>
          <w:b w:val="0"/>
          <w:sz w:val="26"/>
          <w:szCs w:val="26"/>
        </w:rPr>
        <w:t xml:space="preserve"> г.                                                                </w:t>
      </w:r>
      <w:r w:rsidR="005B55D8">
        <w:rPr>
          <w:b w:val="0"/>
          <w:sz w:val="26"/>
          <w:szCs w:val="26"/>
        </w:rPr>
        <w:t xml:space="preserve">                  № 01</w:t>
      </w:r>
    </w:p>
    <w:p w:rsidR="00E47C59" w:rsidRPr="00EB1CB6" w:rsidRDefault="00E47C59" w:rsidP="00E47C59">
      <w:pPr>
        <w:pStyle w:val="ConsPlusTitle"/>
        <w:jc w:val="center"/>
        <w:rPr>
          <w:b w:val="0"/>
          <w:sz w:val="26"/>
          <w:szCs w:val="26"/>
        </w:rPr>
      </w:pPr>
    </w:p>
    <w:p w:rsidR="00E47C59" w:rsidRPr="009B44A9" w:rsidRDefault="00E47C59" w:rsidP="00E47C59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EB1CB6">
        <w:rPr>
          <w:b/>
          <w:sz w:val="26"/>
          <w:szCs w:val="26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>«Об  утверждении</w:t>
      </w:r>
      <w:r w:rsidRPr="009B44A9">
        <w:rPr>
          <w:rFonts w:ascii="Times New Roman" w:hAnsi="Times New Roman"/>
          <w:b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 xml:space="preserve">комплексного  развития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социальной</w:t>
      </w:r>
      <w:r w:rsidRPr="009B44A9">
        <w:rPr>
          <w:rFonts w:ascii="Times New Roman" w:hAnsi="Times New Roman"/>
          <w:sz w:val="24"/>
          <w:szCs w:val="24"/>
        </w:rPr>
        <w:t xml:space="preserve"> инфраструктуры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Редутовского</w:t>
      </w:r>
      <w:r w:rsidRPr="009B44A9">
        <w:rPr>
          <w:rFonts w:ascii="Times New Roman" w:hAnsi="Times New Roman"/>
          <w:sz w:val="24"/>
          <w:szCs w:val="24"/>
        </w:rPr>
        <w:t xml:space="preserve">  сельского поселения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B44A9">
        <w:rPr>
          <w:rFonts w:ascii="Times New Roman" w:hAnsi="Times New Roman"/>
          <w:sz w:val="24"/>
          <w:szCs w:val="24"/>
        </w:rPr>
        <w:t xml:space="preserve"> Чесменского муниципального района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9B44A9">
        <w:rPr>
          <w:rFonts w:ascii="Times New Roman" w:hAnsi="Times New Roman"/>
          <w:sz w:val="24"/>
          <w:szCs w:val="24"/>
        </w:rPr>
        <w:t>Челябинской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>на 2016 – 2026 годы</w:t>
      </w:r>
      <w:r>
        <w:rPr>
          <w:rFonts w:ascii="Times New Roman" w:hAnsi="Times New Roman"/>
          <w:sz w:val="24"/>
          <w:szCs w:val="24"/>
        </w:rPr>
        <w:t>»</w:t>
      </w:r>
    </w:p>
    <w:p w:rsidR="00E47C59" w:rsidRPr="00CD6B86" w:rsidRDefault="00E47C59" w:rsidP="00E47C59">
      <w:pPr>
        <w:pStyle w:val="ConsPlusTitle"/>
        <w:ind w:right="4959"/>
        <w:rPr>
          <w:sz w:val="26"/>
          <w:szCs w:val="26"/>
        </w:rPr>
      </w:pPr>
    </w:p>
    <w:p w:rsidR="00E47C59" w:rsidRDefault="00E47C59" w:rsidP="00E47C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A178C7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>Федеральным</w:t>
      </w:r>
      <w:r>
        <w:rPr>
          <w:rFonts w:ascii="Times New Roman" w:eastAsia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eastAsia="Times New Roman" w:hAnsi="Times New Roman"/>
          <w:sz w:val="24"/>
          <w:szCs w:val="24"/>
        </w:rPr>
        <w:t xml:space="preserve"> от 29.12.2014 N 456-ФЗ "О внесении изм</w:t>
      </w:r>
      <w:r>
        <w:rPr>
          <w:rFonts w:ascii="Times New Roman" w:eastAsia="Times New Roman" w:hAnsi="Times New Roman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>нений в Градостроительный кодекс Российской Федерации и отдельные законодател</w:t>
      </w:r>
      <w:r>
        <w:rPr>
          <w:rFonts w:ascii="Times New Roman" w:eastAsia="Times New Roman" w:hAnsi="Times New Roman"/>
          <w:sz w:val="24"/>
          <w:szCs w:val="24"/>
        </w:rPr>
        <w:t>ь</w:t>
      </w:r>
      <w:r>
        <w:rPr>
          <w:rFonts w:ascii="Times New Roman" w:eastAsia="Times New Roman" w:hAnsi="Times New Roman"/>
          <w:sz w:val="24"/>
          <w:szCs w:val="24"/>
        </w:rPr>
        <w:t>ные акты Российской Федерации"</w:t>
      </w:r>
      <w:r>
        <w:rPr>
          <w:rFonts w:ascii="Times New Roman" w:hAnsi="Times New Roman"/>
          <w:sz w:val="24"/>
          <w:szCs w:val="24"/>
        </w:rPr>
        <w:t>;</w:t>
      </w:r>
    </w:p>
    <w:p w:rsidR="00E47C59" w:rsidRPr="00A946E4" w:rsidRDefault="00E47C59" w:rsidP="00E47C59">
      <w:pPr>
        <w:rPr>
          <w:rFonts w:ascii="Times New Roman" w:hAnsi="Times New Roman" w:cs="Times New Roman"/>
          <w:b/>
          <w:sz w:val="24"/>
          <w:szCs w:val="24"/>
        </w:rPr>
      </w:pPr>
      <w:r w:rsidRPr="00A946E4">
        <w:rPr>
          <w:rFonts w:ascii="Times New Roman" w:hAnsi="Times New Roman" w:cs="Times New Roman"/>
          <w:sz w:val="24"/>
          <w:szCs w:val="24"/>
        </w:rPr>
        <w:t>Постановлением Правительства РФ от 1 октября 2015 г. N 1050 "Об утверждении треб</w:t>
      </w:r>
      <w:r w:rsidRPr="00A946E4">
        <w:rPr>
          <w:rFonts w:ascii="Times New Roman" w:hAnsi="Times New Roman" w:cs="Times New Roman"/>
          <w:sz w:val="24"/>
          <w:szCs w:val="24"/>
        </w:rPr>
        <w:t>о</w:t>
      </w:r>
      <w:r w:rsidRPr="00A946E4">
        <w:rPr>
          <w:rFonts w:ascii="Times New Roman" w:hAnsi="Times New Roman" w:cs="Times New Roman"/>
          <w:sz w:val="24"/>
          <w:szCs w:val="24"/>
        </w:rPr>
        <w:t>ваний программам комплексного развития социальной инфраструктуры поселений, г</w:t>
      </w:r>
      <w:r w:rsidRPr="00A946E4">
        <w:rPr>
          <w:rFonts w:ascii="Times New Roman" w:hAnsi="Times New Roman" w:cs="Times New Roman"/>
          <w:sz w:val="24"/>
          <w:szCs w:val="24"/>
        </w:rPr>
        <w:t>о</w:t>
      </w:r>
      <w:r w:rsidRPr="00A946E4">
        <w:rPr>
          <w:rFonts w:ascii="Times New Roman" w:hAnsi="Times New Roman" w:cs="Times New Roman"/>
          <w:sz w:val="24"/>
          <w:szCs w:val="24"/>
        </w:rPr>
        <w:t xml:space="preserve">родских округов; Федеральным закон от 06 октября 2003 года </w:t>
      </w:r>
      <w:hyperlink r:id="rId10" w:history="1">
        <w:r w:rsidRPr="00A946E4">
          <w:rPr>
            <w:rStyle w:val="af5"/>
            <w:rFonts w:ascii="Times New Roman" w:hAnsi="Times New Roman" w:cs="Times New Roman"/>
            <w:sz w:val="24"/>
            <w:szCs w:val="24"/>
          </w:rPr>
          <w:t>№ 131-ФЗ</w:t>
        </w:r>
      </w:hyperlink>
      <w:r w:rsidRPr="00A946E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Федерации»; 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Генерал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ным планом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Редутовского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Чесменского муниципального района Челябинской области; Уставом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Редутовского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Чесменского муниц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пального района Челябинской области</w:t>
      </w:r>
      <w:r w:rsidRPr="00A946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E47C59" w:rsidRPr="00A946E4" w:rsidRDefault="00E47C59" w:rsidP="00E47C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6E4">
        <w:rPr>
          <w:rFonts w:ascii="Times New Roman" w:hAnsi="Times New Roman" w:cs="Times New Roman"/>
          <w:b/>
          <w:sz w:val="24"/>
          <w:szCs w:val="24"/>
        </w:rPr>
        <w:t>РЕШАЕТ:</w:t>
      </w:r>
    </w:p>
    <w:p w:rsidR="00E47C59" w:rsidRDefault="00E47C59" w:rsidP="00E47C59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B44A9">
        <w:rPr>
          <w:rFonts w:ascii="Times New Roman" w:hAnsi="Times New Roman"/>
          <w:sz w:val="24"/>
          <w:szCs w:val="24"/>
        </w:rPr>
        <w:t xml:space="preserve">Утвердить  прилагаемую программу  </w:t>
      </w:r>
      <w:r w:rsidRPr="003F56BA">
        <w:rPr>
          <w:rFonts w:ascii="Times New Roman" w:hAnsi="Times New Roman"/>
          <w:sz w:val="24"/>
          <w:szCs w:val="24"/>
        </w:rPr>
        <w:t>комплексн</w:t>
      </w:r>
      <w:r>
        <w:rPr>
          <w:rFonts w:ascii="Times New Roman" w:hAnsi="Times New Roman"/>
          <w:sz w:val="24"/>
          <w:szCs w:val="24"/>
        </w:rPr>
        <w:t>ого развития</w:t>
      </w:r>
      <w:r w:rsidRPr="003F56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социальной</w:t>
      </w:r>
      <w:r w:rsidRPr="003F56BA">
        <w:rPr>
          <w:rFonts w:ascii="Times New Roman" w:hAnsi="Times New Roman"/>
          <w:sz w:val="24"/>
          <w:szCs w:val="24"/>
        </w:rPr>
        <w:t xml:space="preserve"> и</w:t>
      </w:r>
      <w:r w:rsidRPr="003F56BA">
        <w:rPr>
          <w:rFonts w:ascii="Times New Roman" w:hAnsi="Times New Roman"/>
          <w:sz w:val="24"/>
          <w:szCs w:val="24"/>
        </w:rPr>
        <w:t>н</w:t>
      </w:r>
      <w:r w:rsidRPr="003F56BA">
        <w:rPr>
          <w:rFonts w:ascii="Times New Roman" w:hAnsi="Times New Roman"/>
          <w:sz w:val="24"/>
          <w:szCs w:val="24"/>
        </w:rPr>
        <w:t xml:space="preserve">фраструктуры на территории </w:t>
      </w:r>
      <w:r>
        <w:rPr>
          <w:rFonts w:ascii="Times New Roman" w:hAnsi="Times New Roman"/>
          <w:sz w:val="24"/>
          <w:szCs w:val="24"/>
        </w:rPr>
        <w:t>Редутовского</w:t>
      </w:r>
      <w:r w:rsidRPr="003F56BA">
        <w:rPr>
          <w:rFonts w:ascii="Times New Roman" w:hAnsi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sz w:val="24"/>
          <w:szCs w:val="24"/>
        </w:rPr>
        <w:t>Чесменского</w:t>
      </w:r>
      <w:r w:rsidRPr="003F56BA">
        <w:rPr>
          <w:rFonts w:ascii="Times New Roman" w:hAnsi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/>
          <w:sz w:val="24"/>
          <w:szCs w:val="24"/>
        </w:rPr>
        <w:t xml:space="preserve">Челябинской области </w:t>
      </w:r>
      <w:r w:rsidRPr="003F56BA">
        <w:rPr>
          <w:rFonts w:ascii="Times New Roman" w:hAnsi="Times New Roman"/>
          <w:sz w:val="24"/>
          <w:szCs w:val="24"/>
        </w:rPr>
        <w:t>на 2016-2026 годы</w:t>
      </w:r>
      <w:r>
        <w:rPr>
          <w:rFonts w:ascii="Times New Roman" w:hAnsi="Times New Roman"/>
          <w:sz w:val="24"/>
          <w:szCs w:val="24"/>
        </w:rPr>
        <w:t>.</w:t>
      </w:r>
    </w:p>
    <w:p w:rsidR="00E47C59" w:rsidRPr="009B44A9" w:rsidRDefault="00E47C59" w:rsidP="00E47C59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B44A9">
        <w:rPr>
          <w:rFonts w:ascii="Times New Roman" w:hAnsi="Times New Roman"/>
          <w:sz w:val="24"/>
          <w:szCs w:val="24"/>
        </w:rPr>
        <w:t xml:space="preserve">Обнародовать настоящее Решение в установленном порядке и опубликовать в сети интернет на официальном сайте  администрации </w:t>
      </w:r>
      <w:r>
        <w:rPr>
          <w:rFonts w:ascii="Times New Roman" w:hAnsi="Times New Roman"/>
          <w:sz w:val="24"/>
          <w:szCs w:val="24"/>
        </w:rPr>
        <w:t>Редутовского</w:t>
      </w:r>
      <w:r w:rsidRPr="009B44A9">
        <w:rPr>
          <w:rFonts w:ascii="Times New Roman" w:hAnsi="Times New Roman"/>
          <w:sz w:val="24"/>
          <w:szCs w:val="24"/>
        </w:rPr>
        <w:t xml:space="preserve"> сельск</w:t>
      </w:r>
      <w:r w:rsidRPr="009B44A9">
        <w:rPr>
          <w:rFonts w:ascii="Times New Roman" w:hAnsi="Times New Roman"/>
          <w:sz w:val="24"/>
          <w:szCs w:val="24"/>
        </w:rPr>
        <w:t>о</w:t>
      </w:r>
      <w:r w:rsidRPr="009B44A9">
        <w:rPr>
          <w:rFonts w:ascii="Times New Roman" w:hAnsi="Times New Roman"/>
          <w:sz w:val="24"/>
          <w:szCs w:val="24"/>
        </w:rPr>
        <w:t>го поселения   (</w:t>
      </w:r>
      <w:r w:rsidR="005B55D8" w:rsidRPr="007F1295">
        <w:rPr>
          <w:rFonts w:ascii="Times New Roman" w:hAnsi="Times New Roman"/>
          <w:lang w:val="en-US"/>
        </w:rPr>
        <w:t>redutov</w:t>
      </w:r>
      <w:r w:rsidRPr="007F1295">
        <w:rPr>
          <w:rFonts w:ascii="Times New Roman" w:hAnsi="Times New Roman"/>
        </w:rPr>
        <w:t>skoe</w:t>
      </w:r>
      <w:r w:rsidRPr="009B44A9">
        <w:rPr>
          <w:rFonts w:ascii="Times New Roman" w:hAnsi="Times New Roman"/>
        </w:rPr>
        <w:t>@chesma74.ru</w:t>
      </w:r>
      <w:r w:rsidRPr="009B44A9">
        <w:rPr>
          <w:rFonts w:ascii="Times New Roman" w:hAnsi="Times New Roman"/>
          <w:sz w:val="24"/>
          <w:szCs w:val="24"/>
        </w:rPr>
        <w:t xml:space="preserve">).     </w:t>
      </w:r>
    </w:p>
    <w:p w:rsidR="00E47C59" w:rsidRPr="00B27BD2" w:rsidRDefault="00E47C59" w:rsidP="00E47C59">
      <w:pPr>
        <w:numPr>
          <w:ilvl w:val="0"/>
          <w:numId w:val="17"/>
        </w:numPr>
        <w:jc w:val="both"/>
        <w:rPr>
          <w:rFonts w:ascii="Times New Roman" w:hAnsi="Times New Roman"/>
          <w:color w:val="FF0000"/>
          <w:spacing w:val="-1"/>
          <w:sz w:val="24"/>
          <w:szCs w:val="24"/>
        </w:rPr>
      </w:pPr>
      <w:r w:rsidRPr="00B27BD2">
        <w:rPr>
          <w:rFonts w:ascii="Times New Roman" w:hAnsi="Times New Roman"/>
          <w:sz w:val="24"/>
          <w:szCs w:val="24"/>
        </w:rPr>
        <w:t xml:space="preserve">Контроль </w:t>
      </w:r>
      <w:r w:rsidRPr="00B27BD2">
        <w:rPr>
          <w:rFonts w:ascii="Times New Roman" w:hAnsi="Times New Roman"/>
          <w:spacing w:val="-1"/>
          <w:sz w:val="24"/>
          <w:szCs w:val="24"/>
        </w:rPr>
        <w:t>за выполнением данного решения возложить на комиссию по бю</w:t>
      </w:r>
      <w:r w:rsidRPr="00B27BD2">
        <w:rPr>
          <w:rFonts w:ascii="Times New Roman" w:hAnsi="Times New Roman"/>
          <w:spacing w:val="-1"/>
          <w:sz w:val="24"/>
          <w:szCs w:val="24"/>
        </w:rPr>
        <w:t>д</w:t>
      </w:r>
      <w:r w:rsidRPr="00B27BD2">
        <w:rPr>
          <w:rFonts w:ascii="Times New Roman" w:hAnsi="Times New Roman"/>
          <w:spacing w:val="-1"/>
          <w:sz w:val="24"/>
          <w:szCs w:val="24"/>
        </w:rPr>
        <w:t>жету, экономической политике и налогам (</w:t>
      </w:r>
      <w:r w:rsidR="005B55D8">
        <w:rPr>
          <w:rFonts w:ascii="Times New Roman" w:hAnsi="Times New Roman"/>
          <w:spacing w:val="-1"/>
          <w:sz w:val="24"/>
          <w:szCs w:val="24"/>
        </w:rPr>
        <w:t>Мамазяровой Д.Т.)</w:t>
      </w:r>
    </w:p>
    <w:p w:rsidR="00E47C59" w:rsidRDefault="00E47C59" w:rsidP="00E47C59">
      <w:pPr>
        <w:widowControl w:val="0"/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</w:p>
    <w:p w:rsidR="00E47C59" w:rsidRPr="00323CED" w:rsidRDefault="00E47C59" w:rsidP="00E47C59">
      <w:pPr>
        <w:widowControl w:val="0"/>
        <w:autoSpaceDE w:val="0"/>
        <w:autoSpaceDN w:val="0"/>
        <w:adjustRightInd w:val="0"/>
        <w:ind w:left="900"/>
        <w:rPr>
          <w:rFonts w:ascii="Times New Roman" w:hAnsi="Times New Roman"/>
          <w:sz w:val="24"/>
          <w:szCs w:val="24"/>
        </w:rPr>
      </w:pPr>
      <w:r w:rsidRPr="00323CE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E47C59" w:rsidRPr="008D5FE4" w:rsidRDefault="00E47C59" w:rsidP="00E47C5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47C59" w:rsidRDefault="00E47C59" w:rsidP="00E47C59">
      <w:pPr>
        <w:pStyle w:val="ConsPlusTitle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Председатель Совета депутатов:                                                          </w:t>
      </w:r>
      <w:r w:rsidR="005B55D8">
        <w:rPr>
          <w:b w:val="0"/>
          <w:sz w:val="26"/>
          <w:szCs w:val="26"/>
        </w:rPr>
        <w:t>С.Р.Башаков</w:t>
      </w:r>
    </w:p>
    <w:p w:rsidR="00E47C59" w:rsidRDefault="00E47C59" w:rsidP="00E47C59">
      <w:pPr>
        <w:spacing w:after="0"/>
        <w:jc w:val="center"/>
        <w:rPr>
          <w:rFonts w:ascii="Times New Roman" w:hAnsi="Times New Roman" w:cs="Times New Roman"/>
          <w:szCs w:val="28"/>
        </w:rPr>
      </w:pPr>
    </w:p>
    <w:p w:rsidR="00E47C59" w:rsidRDefault="00E47C59" w:rsidP="00E47C59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E47C59" w:rsidRDefault="00E47C59" w:rsidP="00E47C59">
      <w:pPr>
        <w:spacing w:after="0"/>
        <w:rPr>
          <w:rFonts w:ascii="Times New Roman" w:hAnsi="Times New Roman" w:cs="Times New Roman"/>
          <w:szCs w:val="28"/>
        </w:rPr>
      </w:pPr>
    </w:p>
    <w:p w:rsidR="00E47C59" w:rsidRDefault="00E47C59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E47C59" w:rsidRDefault="00E47C59" w:rsidP="005B55D8">
      <w:pPr>
        <w:spacing w:after="0"/>
        <w:rPr>
          <w:rFonts w:ascii="Times New Roman" w:hAnsi="Times New Roman" w:cs="Times New Roman"/>
          <w:szCs w:val="28"/>
        </w:rPr>
      </w:pPr>
    </w:p>
    <w:p w:rsidR="00E47C59" w:rsidRDefault="00E47C59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E47C59" w:rsidRDefault="00E47C59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C0253C" w:rsidRDefault="00C0253C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ПРОЕКТ</w:t>
      </w:r>
    </w:p>
    <w:p w:rsidR="00C82498" w:rsidRPr="00F945CB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F945CB">
        <w:rPr>
          <w:rFonts w:ascii="Times New Roman" w:hAnsi="Times New Roman" w:cs="Times New Roman"/>
          <w:szCs w:val="28"/>
        </w:rPr>
        <w:t>Утверждена</w:t>
      </w:r>
      <w:r w:rsidR="001E0659">
        <w:rPr>
          <w:rFonts w:ascii="Times New Roman" w:hAnsi="Times New Roman" w:cs="Times New Roman"/>
          <w:szCs w:val="28"/>
        </w:rPr>
        <w:t xml:space="preserve"> </w:t>
      </w:r>
      <w:r w:rsidR="00C82498" w:rsidRPr="00F945CB">
        <w:rPr>
          <w:rFonts w:ascii="Times New Roman" w:hAnsi="Times New Roman" w:cs="Times New Roman"/>
          <w:szCs w:val="28"/>
        </w:rPr>
        <w:t>Решением Совета депутатов</w:t>
      </w:r>
    </w:p>
    <w:p w:rsidR="00E10F82" w:rsidRPr="00F945CB" w:rsidRDefault="008E3A87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F945CB">
        <w:rPr>
          <w:rFonts w:ascii="Times New Roman" w:hAnsi="Times New Roman" w:cs="Times New Roman"/>
          <w:szCs w:val="28"/>
        </w:rPr>
        <w:t>Редутовского</w:t>
      </w:r>
      <w:r w:rsidR="001E0659">
        <w:rPr>
          <w:rFonts w:ascii="Times New Roman" w:hAnsi="Times New Roman" w:cs="Times New Roman"/>
          <w:szCs w:val="28"/>
        </w:rPr>
        <w:t xml:space="preserve"> </w:t>
      </w:r>
      <w:r w:rsidR="00C82498" w:rsidRPr="00F945CB">
        <w:rPr>
          <w:rFonts w:ascii="Times New Roman" w:hAnsi="Times New Roman" w:cs="Times New Roman"/>
          <w:szCs w:val="28"/>
        </w:rPr>
        <w:t>сельского поселения</w:t>
      </w:r>
    </w:p>
    <w:p w:rsidR="00E10F82" w:rsidRPr="00F945CB" w:rsidRDefault="00EB20A8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F945CB">
        <w:rPr>
          <w:rFonts w:ascii="Times New Roman" w:hAnsi="Times New Roman" w:cs="Times New Roman"/>
          <w:szCs w:val="28"/>
        </w:rPr>
        <w:t>Чесменского</w:t>
      </w:r>
      <w:r w:rsidR="00E10F82" w:rsidRPr="00F945CB">
        <w:rPr>
          <w:rFonts w:ascii="Times New Roman" w:hAnsi="Times New Roman" w:cs="Times New Roman"/>
          <w:szCs w:val="28"/>
        </w:rPr>
        <w:t xml:space="preserve"> муниципального района</w:t>
      </w:r>
    </w:p>
    <w:p w:rsidR="00E10F82" w:rsidRPr="00F945CB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F945CB">
        <w:rPr>
          <w:rFonts w:ascii="Times New Roman" w:hAnsi="Times New Roman" w:cs="Times New Roman"/>
          <w:szCs w:val="28"/>
        </w:rPr>
        <w:t>от «</w:t>
      </w:r>
      <w:r w:rsidR="005B55D8">
        <w:rPr>
          <w:rFonts w:ascii="Times New Roman" w:hAnsi="Times New Roman" w:cs="Times New Roman"/>
          <w:szCs w:val="28"/>
        </w:rPr>
        <w:t>12</w:t>
      </w:r>
      <w:r w:rsidRPr="00F945CB">
        <w:rPr>
          <w:rFonts w:ascii="Times New Roman" w:hAnsi="Times New Roman" w:cs="Times New Roman"/>
          <w:szCs w:val="28"/>
        </w:rPr>
        <w:t>»</w:t>
      </w:r>
      <w:r w:rsidR="005B55D8">
        <w:rPr>
          <w:rFonts w:ascii="Times New Roman" w:hAnsi="Times New Roman" w:cs="Times New Roman"/>
          <w:szCs w:val="28"/>
        </w:rPr>
        <w:t>янва</w:t>
      </w:r>
      <w:r w:rsidR="00BE258F" w:rsidRPr="00F945CB">
        <w:rPr>
          <w:rFonts w:ascii="Times New Roman" w:hAnsi="Times New Roman" w:cs="Times New Roman"/>
          <w:szCs w:val="28"/>
        </w:rPr>
        <w:t>ря</w:t>
      </w:r>
      <w:r w:rsidR="005B55D8">
        <w:rPr>
          <w:rFonts w:ascii="Times New Roman" w:hAnsi="Times New Roman" w:cs="Times New Roman"/>
          <w:szCs w:val="28"/>
        </w:rPr>
        <w:t xml:space="preserve"> 2017</w:t>
      </w:r>
      <w:r w:rsidRPr="00F945CB">
        <w:rPr>
          <w:rFonts w:ascii="Times New Roman" w:hAnsi="Times New Roman" w:cs="Times New Roman"/>
          <w:szCs w:val="28"/>
        </w:rPr>
        <w:t>г</w:t>
      </w:r>
      <w:r w:rsidR="00A43BCE" w:rsidRPr="00F945CB">
        <w:rPr>
          <w:rFonts w:ascii="Times New Roman" w:hAnsi="Times New Roman" w:cs="Times New Roman"/>
          <w:szCs w:val="28"/>
        </w:rPr>
        <w:t xml:space="preserve"> №</w:t>
      </w:r>
      <w:r w:rsidR="005B55D8">
        <w:rPr>
          <w:rFonts w:ascii="Times New Roman" w:hAnsi="Times New Roman" w:cs="Times New Roman"/>
          <w:szCs w:val="28"/>
        </w:rPr>
        <w:t xml:space="preserve"> 01</w:t>
      </w:r>
    </w:p>
    <w:p w:rsidR="001F417D" w:rsidRPr="00F945CB" w:rsidRDefault="001F417D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0A679D" w:rsidRPr="00F945CB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C29" w:rsidRPr="00F945CB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F945CB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A679D" w:rsidRPr="00F945CB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45CB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F945CB" w:rsidRDefault="008E3A87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F945CB">
        <w:rPr>
          <w:rFonts w:ascii="Times New Roman" w:hAnsi="Times New Roman" w:cs="Times New Roman"/>
          <w:b/>
          <w:bCs/>
          <w:sz w:val="32"/>
          <w:szCs w:val="32"/>
        </w:rPr>
        <w:t>Редутовского</w:t>
      </w:r>
      <w:r w:rsidR="000A679D" w:rsidRPr="00F945CB">
        <w:rPr>
          <w:rFonts w:ascii="Times New Roman" w:hAnsi="Times New Roman" w:cs="Times New Roman"/>
          <w:b/>
          <w:bCs/>
          <w:sz w:val="32"/>
          <w:szCs w:val="32"/>
        </w:rPr>
        <w:t xml:space="preserve"> сельского поселения</w:t>
      </w:r>
    </w:p>
    <w:p w:rsidR="00044C29" w:rsidRPr="00F945CB" w:rsidRDefault="008E3A87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F945CB">
        <w:rPr>
          <w:rFonts w:ascii="Times New Roman" w:hAnsi="Times New Roman" w:cs="Times New Roman"/>
          <w:b/>
          <w:bCs/>
          <w:sz w:val="32"/>
          <w:szCs w:val="32"/>
        </w:rPr>
        <w:t>Чесменского муниципального района</w:t>
      </w:r>
      <w:r w:rsidR="000A679D" w:rsidRPr="00F945CB">
        <w:rPr>
          <w:rFonts w:ascii="Times New Roman" w:hAnsi="Times New Roman" w:cs="Times New Roman"/>
          <w:b/>
          <w:bCs/>
          <w:sz w:val="32"/>
          <w:szCs w:val="32"/>
        </w:rPr>
        <w:t>Челябинской области</w:t>
      </w:r>
    </w:p>
    <w:p w:rsidR="00044C29" w:rsidRPr="00F945CB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F945CB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Pr="00F945CB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BE258F" w:rsidP="00044C29">
      <w:pPr>
        <w:pStyle w:val="a4"/>
        <w:rPr>
          <w:rFonts w:ascii="Times New Roman" w:hAnsi="Times New Roman" w:cs="Times New Roman"/>
        </w:rPr>
      </w:pPr>
      <w:r w:rsidRPr="00F945CB">
        <w:rPr>
          <w:noProof/>
          <w:lang w:eastAsia="ru-RU"/>
        </w:rPr>
        <w:drawing>
          <wp:inline distT="0" distB="0" distL="0" distR="0">
            <wp:extent cx="5850890" cy="439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4815" b="88704" l="23698" r="80000"/>
                              </a14:imgEffect>
                            </a14:imgLayer>
                          </a14:imgProps>
                        </a:ext>
                      </a:extLst>
                    </a:blip>
                    <a:srcRect l="17510" t="4132" r="19692" b="12068"/>
                    <a:stretch/>
                  </pic:blipFill>
                  <pic:spPr bwMode="auto">
                    <a:xfrm>
                      <a:off x="0" y="0"/>
                      <a:ext cx="5850890" cy="439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41004B" w:rsidRPr="00F945CB" w:rsidRDefault="0041004B" w:rsidP="00044C29">
      <w:pPr>
        <w:pStyle w:val="a4"/>
        <w:rPr>
          <w:rFonts w:ascii="Times New Roman" w:hAnsi="Times New Roman" w:cs="Times New Roman"/>
        </w:rPr>
      </w:pPr>
    </w:p>
    <w:p w:rsidR="008779BA" w:rsidRPr="00F945CB" w:rsidRDefault="008779BA" w:rsidP="00044C29">
      <w:pPr>
        <w:pStyle w:val="a4"/>
        <w:rPr>
          <w:rFonts w:ascii="Times New Roman" w:hAnsi="Times New Roman" w:cs="Times New Roman"/>
        </w:rPr>
      </w:pPr>
    </w:p>
    <w:p w:rsidR="0041004B" w:rsidRPr="00F945CB" w:rsidRDefault="0041004B" w:rsidP="00044C29">
      <w:pPr>
        <w:pStyle w:val="a4"/>
        <w:rPr>
          <w:rFonts w:ascii="Times New Roman" w:hAnsi="Times New Roman" w:cs="Times New Roman"/>
        </w:rPr>
      </w:pPr>
    </w:p>
    <w:p w:rsidR="00171EA5" w:rsidRPr="00F945CB" w:rsidRDefault="00171EA5" w:rsidP="00044C29">
      <w:pPr>
        <w:pStyle w:val="a4"/>
        <w:rPr>
          <w:rFonts w:ascii="Times New Roman" w:hAnsi="Times New Roman" w:cs="Times New Roman"/>
        </w:rPr>
      </w:pPr>
    </w:p>
    <w:p w:rsidR="00963CDA" w:rsidRPr="00F945CB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963CDA" w:rsidRPr="00F945CB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63CDA" w:rsidRPr="00F945CB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63CDA" w:rsidRPr="00F945CB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63CDA" w:rsidRPr="00F945CB" w:rsidRDefault="00EB20A8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63CDA" w:rsidRPr="00F945CB" w:rsidRDefault="00EB20A8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63CDA" w:rsidRPr="00F945CB" w:rsidRDefault="00EB20A8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63CDA" w:rsidRPr="00F945CB" w:rsidRDefault="00EB20A8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63CDA" w:rsidRPr="00F945CB" w:rsidRDefault="00941F6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F945CB" w:rsidRPr="00F945CB" w:rsidTr="00963CDA">
        <w:tc>
          <w:tcPr>
            <w:tcW w:w="7763" w:type="dxa"/>
          </w:tcPr>
          <w:p w:rsidR="00963CDA" w:rsidRPr="00F945CB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7. ПЛАН МЕРОПРИЯТИЙ («дорожная карта»)</w:t>
            </w:r>
          </w:p>
        </w:tc>
        <w:tc>
          <w:tcPr>
            <w:tcW w:w="1667" w:type="dxa"/>
          </w:tcPr>
          <w:p w:rsidR="00963CDA" w:rsidRPr="00F945CB" w:rsidRDefault="00941F6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0B536D" w:rsidRPr="00F945CB" w:rsidTr="000B536D">
        <w:tc>
          <w:tcPr>
            <w:tcW w:w="7763" w:type="dxa"/>
          </w:tcPr>
          <w:p w:rsidR="000B536D" w:rsidRPr="00F945CB" w:rsidRDefault="000B536D" w:rsidP="00821EC3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F945CB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F945CB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</w:p>
        </w:tc>
        <w:tc>
          <w:tcPr>
            <w:tcW w:w="1667" w:type="dxa"/>
          </w:tcPr>
          <w:p w:rsidR="000B536D" w:rsidRPr="00F945CB" w:rsidRDefault="000B536D" w:rsidP="00645A29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41F6B" w:rsidRPr="00F94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044C29" w:rsidRPr="00F945CB" w:rsidRDefault="00044C29" w:rsidP="00044C29">
      <w:pPr>
        <w:autoSpaceDE w:val="0"/>
        <w:rPr>
          <w:rFonts w:ascii="Times New Roman" w:hAnsi="Times New Roman" w:cs="Times New Roman"/>
          <w:i/>
          <w:iCs/>
          <w:sz w:val="17"/>
          <w:szCs w:val="17"/>
        </w:rPr>
      </w:pPr>
    </w:p>
    <w:p w:rsidR="00044C29" w:rsidRPr="00F945CB" w:rsidRDefault="00044C29" w:rsidP="00044C29">
      <w:pPr>
        <w:autoSpaceDE w:val="0"/>
        <w:rPr>
          <w:rFonts w:ascii="Times New Roman" w:hAnsi="Times New Roman" w:cs="Times New Roman"/>
          <w:i/>
          <w:iCs/>
          <w:sz w:val="17"/>
          <w:szCs w:val="17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F0E39" w:rsidRPr="00F945CB" w:rsidRDefault="004F0E3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1004B" w:rsidRPr="00F945CB" w:rsidRDefault="0041004B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F945CB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171EA5" w:rsidRPr="00F945CB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комплексного развития систем </w:t>
      </w:r>
    </w:p>
    <w:p w:rsidR="00171EA5" w:rsidRPr="00F945CB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социальной инфраструктуры  </w:t>
      </w:r>
    </w:p>
    <w:p w:rsidR="00171EA5" w:rsidRPr="00F945CB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</w:t>
      </w:r>
      <w:r w:rsidR="008E3A87" w:rsidRPr="00F945CB">
        <w:rPr>
          <w:rFonts w:ascii="Times New Roman" w:hAnsi="Times New Roman" w:cs="Times New Roman"/>
          <w:b/>
          <w:bCs/>
          <w:sz w:val="28"/>
          <w:szCs w:val="28"/>
        </w:rPr>
        <w:t>Редутовского</w:t>
      </w:r>
      <w:r w:rsidRPr="00F945C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</w:p>
    <w:p w:rsidR="00171EA5" w:rsidRPr="00F945CB" w:rsidRDefault="008E3A87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>Чесменского муниципального района</w:t>
      </w:r>
      <w:r w:rsidR="005B55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1EA5" w:rsidRPr="00F945CB">
        <w:rPr>
          <w:rFonts w:ascii="Times New Roman" w:hAnsi="Times New Roman" w:cs="Times New Roman"/>
          <w:b/>
          <w:bCs/>
          <w:sz w:val="28"/>
          <w:szCs w:val="28"/>
        </w:rPr>
        <w:t>Челябинской области</w:t>
      </w:r>
    </w:p>
    <w:p w:rsidR="00044C29" w:rsidRPr="00F945CB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5CB">
        <w:rPr>
          <w:rFonts w:ascii="Times New Roman" w:hAnsi="Times New Roman" w:cs="Times New Roman"/>
          <w:b/>
          <w:bCs/>
          <w:sz w:val="28"/>
          <w:szCs w:val="28"/>
        </w:rPr>
        <w:t xml:space="preserve">  на период до 202</w:t>
      </w:r>
      <w:r w:rsidR="00F835CF" w:rsidRPr="00F945C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945CB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171EA5" w:rsidRPr="00F945CB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71EA5" w:rsidRPr="00F945CB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4C29" w:rsidRPr="00F945CB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45CB">
        <w:rPr>
          <w:rFonts w:ascii="Times New Roman" w:hAnsi="Times New Roman" w:cs="Times New Roman"/>
          <w:b/>
          <w:bCs/>
          <w:sz w:val="24"/>
          <w:szCs w:val="24"/>
        </w:rPr>
        <w:t>Наименование</w:t>
      </w:r>
    </w:p>
    <w:p w:rsidR="00044C29" w:rsidRPr="00F945CB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Программа комплексного развития систем социальной инфраструктуры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 сельского поселе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ния  </w:t>
      </w:r>
      <w:r w:rsidR="008779BA" w:rsidRPr="00F945CB">
        <w:rPr>
          <w:rFonts w:ascii="Times New Roman" w:hAnsi="Times New Roman" w:cs="Times New Roman"/>
          <w:sz w:val="24"/>
          <w:szCs w:val="24"/>
        </w:rPr>
        <w:t xml:space="preserve">Чесменского </w:t>
      </w:r>
      <w:r w:rsidRPr="00F945CB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171EA5" w:rsidRPr="00F945CB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F945CB">
        <w:rPr>
          <w:rFonts w:ascii="Times New Roman" w:hAnsi="Times New Roman" w:cs="Times New Roman"/>
          <w:sz w:val="24"/>
          <w:szCs w:val="24"/>
        </w:rPr>
        <w:t>на п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риод до 202</w:t>
      </w:r>
      <w:r w:rsidR="00F835CF" w:rsidRPr="00F945CB">
        <w:rPr>
          <w:rFonts w:ascii="Times New Roman" w:hAnsi="Times New Roman" w:cs="Times New Roman"/>
          <w:sz w:val="24"/>
          <w:szCs w:val="24"/>
        </w:rPr>
        <w:t>6</w:t>
      </w:r>
      <w:r w:rsidRPr="00F945C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44C29" w:rsidRPr="00F945CB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45CB">
        <w:rPr>
          <w:rFonts w:ascii="Times New Roman" w:hAnsi="Times New Roman" w:cs="Times New Roman"/>
          <w:b/>
          <w:bCs/>
          <w:sz w:val="24"/>
          <w:szCs w:val="24"/>
        </w:rPr>
        <w:t>Инициатор проекта:</w:t>
      </w:r>
    </w:p>
    <w:p w:rsidR="00044C29" w:rsidRPr="00F945CB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8779BA" w:rsidRPr="00F945CB">
        <w:rPr>
          <w:rFonts w:ascii="Times New Roman" w:hAnsi="Times New Roman" w:cs="Times New Roman"/>
          <w:sz w:val="24"/>
          <w:szCs w:val="24"/>
        </w:rPr>
        <w:t xml:space="preserve">Чесменского </w:t>
      </w:r>
      <w:r w:rsidRPr="00F945CB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044C29" w:rsidRPr="00F945CB">
        <w:rPr>
          <w:rFonts w:ascii="Times New Roman" w:hAnsi="Times New Roman" w:cs="Times New Roman"/>
          <w:sz w:val="24"/>
          <w:szCs w:val="24"/>
        </w:rPr>
        <w:t>.</w:t>
      </w:r>
    </w:p>
    <w:p w:rsidR="00044C29" w:rsidRPr="00F945CB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45CB">
        <w:rPr>
          <w:rFonts w:ascii="Times New Roman" w:hAnsi="Times New Roman" w:cs="Times New Roman"/>
          <w:b/>
          <w:bCs/>
          <w:sz w:val="24"/>
          <w:szCs w:val="24"/>
        </w:rPr>
        <w:t>Местонахождение программы</w:t>
      </w:r>
      <w:r w:rsidRPr="00F945CB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44C29" w:rsidRPr="00F945CB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Россия, </w:t>
      </w:r>
      <w:r w:rsidR="00171EA5" w:rsidRPr="00F945CB">
        <w:rPr>
          <w:rFonts w:ascii="Times New Roman" w:hAnsi="Times New Roman" w:cs="Times New Roman"/>
          <w:sz w:val="24"/>
          <w:szCs w:val="24"/>
        </w:rPr>
        <w:t>Челябинская область</w:t>
      </w:r>
      <w:r w:rsidRPr="00F945CB">
        <w:rPr>
          <w:rFonts w:ascii="Times New Roman" w:hAnsi="Times New Roman" w:cs="Times New Roman"/>
          <w:sz w:val="24"/>
          <w:szCs w:val="24"/>
        </w:rPr>
        <w:t xml:space="preserve">, </w:t>
      </w:r>
      <w:r w:rsidR="00BE258F" w:rsidRPr="00F945CB">
        <w:rPr>
          <w:rFonts w:ascii="Times New Roman" w:hAnsi="Times New Roman" w:cs="Times New Roman"/>
          <w:sz w:val="24"/>
          <w:szCs w:val="24"/>
        </w:rPr>
        <w:t>Чесменский</w:t>
      </w:r>
      <w:r w:rsidRPr="00F945CB">
        <w:rPr>
          <w:rFonts w:ascii="Times New Roman" w:hAnsi="Times New Roman" w:cs="Times New Roman"/>
          <w:sz w:val="24"/>
          <w:szCs w:val="24"/>
        </w:rPr>
        <w:t xml:space="preserve">  муниципальный район, </w:t>
      </w:r>
      <w:r w:rsidR="008E3A87" w:rsidRPr="00F945CB">
        <w:rPr>
          <w:rFonts w:ascii="Times New Roman" w:hAnsi="Times New Roman" w:cs="Times New Roman"/>
          <w:sz w:val="24"/>
          <w:szCs w:val="24"/>
        </w:rPr>
        <w:t xml:space="preserve">Редутовское сельское </w:t>
      </w:r>
      <w:r w:rsidRPr="00F945CB">
        <w:rPr>
          <w:rFonts w:ascii="Times New Roman" w:hAnsi="Times New Roman" w:cs="Times New Roman"/>
          <w:sz w:val="24"/>
          <w:szCs w:val="24"/>
        </w:rPr>
        <w:t>поселение</w:t>
      </w:r>
      <w:r w:rsidR="00171EA5" w:rsidRPr="00F945CB">
        <w:rPr>
          <w:rFonts w:ascii="Times New Roman" w:hAnsi="Times New Roman" w:cs="Times New Roman"/>
          <w:sz w:val="24"/>
          <w:szCs w:val="24"/>
        </w:rPr>
        <w:t>.</w:t>
      </w:r>
    </w:p>
    <w:p w:rsidR="00044C29" w:rsidRPr="00F945CB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Программа комплексного развития системсоциальной инфраструктуры</w:t>
      </w:r>
      <w:r w:rsidR="005B55D8">
        <w:rPr>
          <w:rFonts w:ascii="Times New Roman" w:hAnsi="Times New Roman" w:cs="Times New Roman"/>
          <w:sz w:val="24"/>
          <w:szCs w:val="24"/>
        </w:rPr>
        <w:t xml:space="preserve">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муниципального района</w:t>
      </w:r>
      <w:r w:rsidR="005B55D8">
        <w:rPr>
          <w:rFonts w:ascii="Times New Roman" w:hAnsi="Times New Roman" w:cs="Times New Roman"/>
          <w:sz w:val="24"/>
          <w:szCs w:val="24"/>
        </w:rPr>
        <w:t xml:space="preserve"> </w:t>
      </w:r>
      <w:r w:rsidR="00171EA5" w:rsidRPr="00F945CB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F945CB">
        <w:rPr>
          <w:rFonts w:ascii="Times New Roman" w:hAnsi="Times New Roman" w:cs="Times New Roman"/>
          <w:sz w:val="24"/>
          <w:szCs w:val="24"/>
        </w:rPr>
        <w:t xml:space="preserve"> на п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риод до 202</w:t>
      </w:r>
      <w:r w:rsidR="00F835CF" w:rsidRPr="00F945CB">
        <w:rPr>
          <w:rFonts w:ascii="Times New Roman" w:hAnsi="Times New Roman" w:cs="Times New Roman"/>
          <w:sz w:val="24"/>
          <w:szCs w:val="24"/>
        </w:rPr>
        <w:t>6</w:t>
      </w:r>
      <w:r w:rsidRPr="00F945CB">
        <w:rPr>
          <w:rFonts w:ascii="Times New Roman" w:hAnsi="Times New Roman" w:cs="Times New Roman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F945CB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F945CB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F945CB">
        <w:rPr>
          <w:rFonts w:ascii="Times New Roman" w:hAnsi="Times New Roman" w:cs="Times New Roman"/>
          <w:sz w:val="24"/>
          <w:szCs w:val="24"/>
        </w:rPr>
        <w:t>« О внесении и</w:t>
      </w:r>
      <w:r w:rsidRPr="00F945CB">
        <w:rPr>
          <w:rFonts w:ascii="Times New Roman" w:hAnsi="Times New Roman" w:cs="Times New Roman"/>
          <w:sz w:val="24"/>
          <w:szCs w:val="24"/>
        </w:rPr>
        <w:t>з</w:t>
      </w:r>
      <w:r w:rsidRPr="00F945CB">
        <w:rPr>
          <w:rFonts w:ascii="Times New Roman" w:hAnsi="Times New Roman" w:cs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F945CB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F945CB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F945CB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F945CB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F945CB">
        <w:rPr>
          <w:rFonts w:ascii="Times New Roman" w:hAnsi="Times New Roman" w:cs="Times New Roman"/>
          <w:sz w:val="24"/>
          <w:szCs w:val="24"/>
        </w:rPr>
        <w:t>а</w:t>
      </w:r>
      <w:r w:rsidR="00DF2BD4" w:rsidRPr="00F945CB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F945CB">
        <w:rPr>
          <w:rFonts w:ascii="Times New Roman" w:hAnsi="Times New Roman" w:cs="Times New Roman"/>
          <w:sz w:val="24"/>
          <w:szCs w:val="24"/>
        </w:rPr>
        <w:t>;</w:t>
      </w:r>
    </w:p>
    <w:p w:rsidR="00044C29" w:rsidRPr="00F945CB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       - Генеральны</w:t>
      </w:r>
      <w:r w:rsidR="00D0245B" w:rsidRPr="00F945CB">
        <w:rPr>
          <w:rFonts w:ascii="Times New Roman" w:hAnsi="Times New Roman" w:cs="Times New Roman"/>
          <w:sz w:val="24"/>
          <w:szCs w:val="24"/>
        </w:rPr>
        <w:t>м</w:t>
      </w:r>
      <w:r w:rsidRPr="00F945CB">
        <w:rPr>
          <w:rFonts w:ascii="Times New Roman" w:hAnsi="Times New Roman" w:cs="Times New Roman"/>
          <w:sz w:val="24"/>
          <w:szCs w:val="24"/>
        </w:rPr>
        <w:t xml:space="preserve"> план</w:t>
      </w:r>
      <w:r w:rsidR="00D0245B" w:rsidRPr="00F945CB">
        <w:rPr>
          <w:rFonts w:ascii="Times New Roman" w:hAnsi="Times New Roman" w:cs="Times New Roman"/>
          <w:sz w:val="24"/>
          <w:szCs w:val="24"/>
        </w:rPr>
        <w:t>ом</w:t>
      </w:r>
      <w:r w:rsidR="005B55D8">
        <w:rPr>
          <w:rFonts w:ascii="Times New Roman" w:hAnsi="Times New Roman" w:cs="Times New Roman"/>
          <w:sz w:val="24"/>
          <w:szCs w:val="24"/>
        </w:rPr>
        <w:t xml:space="preserve">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муниципал</w:t>
      </w:r>
      <w:r w:rsidR="008E3A87" w:rsidRPr="00F945CB">
        <w:rPr>
          <w:rFonts w:ascii="Times New Roman" w:hAnsi="Times New Roman" w:cs="Times New Roman"/>
          <w:sz w:val="24"/>
          <w:szCs w:val="24"/>
        </w:rPr>
        <w:t>ь</w:t>
      </w:r>
      <w:r w:rsidR="008E3A87" w:rsidRPr="00F945CB">
        <w:rPr>
          <w:rFonts w:ascii="Times New Roman" w:hAnsi="Times New Roman" w:cs="Times New Roman"/>
          <w:sz w:val="24"/>
          <w:szCs w:val="24"/>
        </w:rPr>
        <w:t>ного района</w:t>
      </w:r>
      <w:r w:rsidR="00957A5D" w:rsidRPr="00F945CB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F945CB">
        <w:rPr>
          <w:rFonts w:ascii="Times New Roman" w:hAnsi="Times New Roman" w:cs="Times New Roman"/>
          <w:sz w:val="24"/>
          <w:szCs w:val="24"/>
        </w:rPr>
        <w:t>;</w:t>
      </w:r>
    </w:p>
    <w:p w:rsidR="001F417D" w:rsidRPr="00F945CB" w:rsidRDefault="001F417D" w:rsidP="004E2D9D">
      <w:pPr>
        <w:pStyle w:val="ac"/>
        <w:jc w:val="both"/>
        <w:rPr>
          <w:sz w:val="24"/>
          <w:szCs w:val="24"/>
        </w:rPr>
      </w:pPr>
      <w:r w:rsidRPr="00F945CB">
        <w:rPr>
          <w:spacing w:val="17"/>
          <w:sz w:val="24"/>
          <w:szCs w:val="24"/>
        </w:rPr>
        <w:t xml:space="preserve">     - </w:t>
      </w:r>
      <w:r w:rsidRPr="00F945CB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F945CB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F945CB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муниципального ра</w:t>
      </w:r>
      <w:r w:rsidR="008E3A87" w:rsidRPr="00F945CB">
        <w:rPr>
          <w:rFonts w:ascii="Times New Roman" w:hAnsi="Times New Roman" w:cs="Times New Roman"/>
          <w:sz w:val="24"/>
          <w:szCs w:val="24"/>
        </w:rPr>
        <w:t>й</w:t>
      </w:r>
      <w:r w:rsidR="008E3A87" w:rsidRPr="00F945CB">
        <w:rPr>
          <w:rFonts w:ascii="Times New Roman" w:hAnsi="Times New Roman" w:cs="Times New Roman"/>
          <w:sz w:val="24"/>
          <w:szCs w:val="24"/>
        </w:rPr>
        <w:t>она</w:t>
      </w:r>
      <w:r w:rsidRPr="00F945CB">
        <w:rPr>
          <w:rFonts w:ascii="Times New Roman" w:hAnsi="Times New Roman" w:cs="Times New Roman"/>
          <w:sz w:val="24"/>
          <w:szCs w:val="24"/>
        </w:rPr>
        <w:t>на 2008- 2020 год</w:t>
      </w:r>
      <w:r w:rsidR="00710370" w:rsidRPr="00F945CB">
        <w:rPr>
          <w:rFonts w:ascii="Times New Roman" w:hAnsi="Times New Roman" w:cs="Times New Roman"/>
          <w:sz w:val="24"/>
          <w:szCs w:val="24"/>
        </w:rPr>
        <w:t>ы</w:t>
      </w:r>
      <w:r w:rsidRPr="00F945CB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F945CB">
        <w:rPr>
          <w:rFonts w:ascii="Times New Roman" w:hAnsi="Times New Roman" w:cs="Times New Roman"/>
          <w:sz w:val="24"/>
          <w:szCs w:val="24"/>
        </w:rPr>
        <w:t>решением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F945CB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м</w:t>
      </w:r>
      <w:r w:rsidR="008E3A87" w:rsidRPr="00F945CB">
        <w:rPr>
          <w:rFonts w:ascii="Times New Roman" w:hAnsi="Times New Roman" w:cs="Times New Roman"/>
          <w:sz w:val="24"/>
          <w:szCs w:val="24"/>
        </w:rPr>
        <w:t>у</w:t>
      </w:r>
      <w:r w:rsidR="008E3A87" w:rsidRPr="00F945CB">
        <w:rPr>
          <w:rFonts w:ascii="Times New Roman" w:hAnsi="Times New Roman" w:cs="Times New Roman"/>
          <w:sz w:val="24"/>
          <w:szCs w:val="24"/>
        </w:rPr>
        <w:t>ниципального района</w:t>
      </w:r>
      <w:r w:rsidR="005B55D8">
        <w:rPr>
          <w:rFonts w:ascii="Times New Roman" w:hAnsi="Times New Roman" w:cs="Times New Roman"/>
          <w:sz w:val="24"/>
          <w:szCs w:val="24"/>
        </w:rPr>
        <w:t xml:space="preserve"> </w:t>
      </w:r>
      <w:r w:rsidRPr="00F945CB">
        <w:rPr>
          <w:rFonts w:ascii="Times New Roman" w:hAnsi="Times New Roman" w:cs="Times New Roman"/>
          <w:sz w:val="24"/>
          <w:szCs w:val="24"/>
        </w:rPr>
        <w:t xml:space="preserve">Челябинской области </w:t>
      </w:r>
      <w:r w:rsidRPr="00C86E4D">
        <w:rPr>
          <w:rFonts w:ascii="Times New Roman" w:hAnsi="Times New Roman" w:cs="Times New Roman"/>
          <w:sz w:val="24"/>
          <w:szCs w:val="24"/>
        </w:rPr>
        <w:t xml:space="preserve">от </w:t>
      </w:r>
      <w:r w:rsidR="00C86E4D" w:rsidRPr="00C86E4D">
        <w:rPr>
          <w:rFonts w:ascii="Times New Roman" w:hAnsi="Times New Roman" w:cs="Times New Roman"/>
          <w:sz w:val="24"/>
          <w:szCs w:val="24"/>
        </w:rPr>
        <w:t>14</w:t>
      </w:r>
      <w:r w:rsidRPr="00C86E4D">
        <w:rPr>
          <w:rFonts w:ascii="Times New Roman" w:hAnsi="Times New Roman" w:cs="Times New Roman"/>
          <w:sz w:val="24"/>
          <w:szCs w:val="24"/>
        </w:rPr>
        <w:t>.0</w:t>
      </w:r>
      <w:r w:rsidR="00C86E4D" w:rsidRPr="00C86E4D">
        <w:rPr>
          <w:rFonts w:ascii="Times New Roman" w:hAnsi="Times New Roman" w:cs="Times New Roman"/>
          <w:sz w:val="24"/>
          <w:szCs w:val="24"/>
        </w:rPr>
        <w:t>3</w:t>
      </w:r>
      <w:r w:rsidRPr="00C86E4D">
        <w:rPr>
          <w:rFonts w:ascii="Times New Roman" w:hAnsi="Times New Roman" w:cs="Times New Roman"/>
          <w:sz w:val="24"/>
          <w:szCs w:val="24"/>
        </w:rPr>
        <w:t>.20</w:t>
      </w:r>
      <w:r w:rsidR="00710370" w:rsidRPr="00C86E4D">
        <w:rPr>
          <w:rFonts w:ascii="Times New Roman" w:hAnsi="Times New Roman" w:cs="Times New Roman"/>
          <w:sz w:val="24"/>
          <w:szCs w:val="24"/>
        </w:rPr>
        <w:t>08</w:t>
      </w:r>
      <w:r w:rsidRPr="00C86E4D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C86E4D" w:rsidRPr="00C86E4D">
        <w:rPr>
          <w:rFonts w:ascii="Times New Roman" w:hAnsi="Times New Roman" w:cs="Times New Roman"/>
          <w:sz w:val="24"/>
          <w:szCs w:val="24"/>
        </w:rPr>
        <w:t>76</w:t>
      </w:r>
      <w:r w:rsidR="00710370" w:rsidRPr="00F945CB">
        <w:rPr>
          <w:rFonts w:ascii="Times New Roman" w:hAnsi="Times New Roman" w:cs="Times New Roman"/>
          <w:sz w:val="24"/>
          <w:szCs w:val="24"/>
        </w:rPr>
        <w:t>;</w:t>
      </w:r>
    </w:p>
    <w:p w:rsidR="004F0E39" w:rsidRPr="00F945CB" w:rsidRDefault="0012452C" w:rsidP="004F0E39">
      <w:pPr>
        <w:pStyle w:val="ac"/>
        <w:jc w:val="both"/>
        <w:rPr>
          <w:sz w:val="24"/>
          <w:szCs w:val="24"/>
        </w:rPr>
      </w:pPr>
      <w:r w:rsidRPr="00F945CB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F945CB">
        <w:rPr>
          <w:sz w:val="24"/>
          <w:szCs w:val="24"/>
        </w:rPr>
        <w:t>д</w:t>
      </w:r>
      <w:r w:rsidRPr="00F945CB">
        <w:rPr>
          <w:sz w:val="24"/>
          <w:szCs w:val="24"/>
        </w:rPr>
        <w:t>ских и сельских поселений»</w:t>
      </w:r>
      <w:r w:rsidR="004F0E39" w:rsidRPr="00F945CB">
        <w:rPr>
          <w:sz w:val="24"/>
          <w:szCs w:val="24"/>
        </w:rPr>
        <w:t>.</w:t>
      </w:r>
    </w:p>
    <w:p w:rsidR="00044C29" w:rsidRPr="00F945CB" w:rsidRDefault="00044C29" w:rsidP="004F0E39">
      <w:pPr>
        <w:pStyle w:val="ac"/>
        <w:jc w:val="both"/>
        <w:rPr>
          <w:sz w:val="24"/>
          <w:szCs w:val="24"/>
        </w:rPr>
      </w:pPr>
      <w:r w:rsidRPr="00F945CB">
        <w:rPr>
          <w:sz w:val="24"/>
          <w:szCs w:val="24"/>
        </w:rPr>
        <w:t xml:space="preserve">          Программа включает первоочередные мероприятия по созданию и развитию соц</w:t>
      </w:r>
      <w:r w:rsidRPr="00F945CB">
        <w:rPr>
          <w:sz w:val="24"/>
          <w:szCs w:val="24"/>
        </w:rPr>
        <w:t>и</w:t>
      </w:r>
      <w:r w:rsidRPr="00F945CB">
        <w:rPr>
          <w:sz w:val="24"/>
          <w:szCs w:val="24"/>
        </w:rPr>
        <w:t>альной инфраструктуры, повышению надежности функционирования этих систем и обеспечивающие комфортные и безопасные условия для проживания людей в</w:t>
      </w:r>
      <w:r w:rsidR="008E3A87" w:rsidRPr="00F945CB">
        <w:rPr>
          <w:sz w:val="24"/>
          <w:szCs w:val="24"/>
        </w:rPr>
        <w:t>Редуто</w:t>
      </w:r>
      <w:r w:rsidR="008E3A87" w:rsidRPr="00F945CB">
        <w:rPr>
          <w:sz w:val="24"/>
          <w:szCs w:val="24"/>
        </w:rPr>
        <w:t>в</w:t>
      </w:r>
      <w:r w:rsidR="008E3A87" w:rsidRPr="00F945CB">
        <w:rPr>
          <w:sz w:val="24"/>
          <w:szCs w:val="24"/>
        </w:rPr>
        <w:t xml:space="preserve">ском сельском </w:t>
      </w:r>
      <w:r w:rsidRPr="00F945CB">
        <w:rPr>
          <w:sz w:val="24"/>
          <w:szCs w:val="24"/>
        </w:rPr>
        <w:t xml:space="preserve">поселении </w:t>
      </w:r>
      <w:r w:rsidR="008E3A87" w:rsidRPr="00F945CB">
        <w:rPr>
          <w:sz w:val="24"/>
          <w:szCs w:val="24"/>
        </w:rPr>
        <w:t>Чесменского района</w:t>
      </w:r>
      <w:r w:rsidRPr="00F945CB">
        <w:rPr>
          <w:sz w:val="24"/>
          <w:szCs w:val="24"/>
        </w:rPr>
        <w:t>.</w:t>
      </w:r>
    </w:p>
    <w:p w:rsidR="00044C29" w:rsidRPr="00F945CB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C29" w:rsidRPr="00F945CB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F945CB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5CB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F945CB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39" w:rsidRPr="00F945CB" w:rsidRDefault="004F0E39" w:rsidP="004F0E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Чесменский муниципальный район  расположен на юго-востоке Челябинской о</w:t>
      </w:r>
      <w:r w:rsidRPr="00F945CB">
        <w:rPr>
          <w:rFonts w:ascii="Times New Roman" w:hAnsi="Times New Roman" w:cs="Times New Roman"/>
          <w:sz w:val="24"/>
          <w:szCs w:val="24"/>
        </w:rPr>
        <w:t>б</w:t>
      </w:r>
      <w:r w:rsidRPr="00F945CB">
        <w:rPr>
          <w:rFonts w:ascii="Times New Roman" w:hAnsi="Times New Roman" w:cs="Times New Roman"/>
          <w:sz w:val="24"/>
          <w:szCs w:val="24"/>
        </w:rPr>
        <w:t>ласти. На севере район граничит с Верхнее-Уральским, Пластовским и Троицким мун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 xml:space="preserve">ципальными районами; на западе – с Нагайбакским муниципальным районом; на юге – с </w:t>
      </w:r>
      <w:r w:rsidRPr="00F945CB">
        <w:rPr>
          <w:rFonts w:ascii="Times New Roman" w:hAnsi="Times New Roman" w:cs="Times New Roman"/>
          <w:sz w:val="24"/>
          <w:szCs w:val="24"/>
        </w:rPr>
        <w:lastRenderedPageBreak/>
        <w:t xml:space="preserve">Карталинским муниципальным районом; на востоке – с Варненским муниципальным районом и республикой Казахстан. 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Территория района – 271 695 тыс.га, в том числе  сельхозугодий – 238 116 тыс.га.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На территории района расположено 12 сельских  поселений, 32 населенных пун</w:t>
      </w:r>
      <w:r w:rsidRPr="00F945CB">
        <w:rPr>
          <w:rFonts w:ascii="Times New Roman" w:hAnsi="Times New Roman" w:cs="Times New Roman"/>
          <w:sz w:val="24"/>
          <w:szCs w:val="24"/>
        </w:rPr>
        <w:t>к</w:t>
      </w:r>
      <w:r w:rsidRPr="00F945CB">
        <w:rPr>
          <w:rFonts w:ascii="Times New Roman" w:hAnsi="Times New Roman" w:cs="Times New Roman"/>
          <w:sz w:val="24"/>
          <w:szCs w:val="24"/>
        </w:rPr>
        <w:t>та. Административный центр  муниципального района расположен в с.Чесма, явля</w:t>
      </w:r>
      <w:r w:rsidRPr="00F945CB">
        <w:rPr>
          <w:rFonts w:ascii="Times New Roman" w:hAnsi="Times New Roman" w:cs="Times New Roman"/>
          <w:sz w:val="24"/>
          <w:szCs w:val="24"/>
        </w:rPr>
        <w:t>ю</w:t>
      </w:r>
      <w:r w:rsidRPr="00F945CB">
        <w:rPr>
          <w:rFonts w:ascii="Times New Roman" w:hAnsi="Times New Roman" w:cs="Times New Roman"/>
          <w:sz w:val="24"/>
          <w:szCs w:val="24"/>
        </w:rPr>
        <w:t xml:space="preserve">щимся одновременно и центром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4F0E39" w:rsidRPr="00F945CB" w:rsidRDefault="00DE1A3D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Население на 01.01.2016</w:t>
      </w:r>
      <w:r w:rsidR="004F0E39" w:rsidRPr="00F945CB">
        <w:rPr>
          <w:rFonts w:ascii="Times New Roman" w:hAnsi="Times New Roman" w:cs="Times New Roman"/>
          <w:sz w:val="24"/>
          <w:szCs w:val="24"/>
        </w:rPr>
        <w:t xml:space="preserve">г. составляло </w:t>
      </w:r>
      <w:r w:rsidR="00396CB4" w:rsidRPr="00F945CB">
        <w:rPr>
          <w:rFonts w:ascii="Times New Roman" w:hAnsi="Times New Roman" w:cs="Times New Roman"/>
          <w:sz w:val="24"/>
          <w:szCs w:val="24"/>
        </w:rPr>
        <w:t>18,95</w:t>
      </w:r>
      <w:r w:rsidR="004F0E39" w:rsidRPr="00F945CB">
        <w:rPr>
          <w:rFonts w:ascii="Times New Roman" w:hAnsi="Times New Roman" w:cs="Times New Roman"/>
          <w:sz w:val="24"/>
          <w:szCs w:val="24"/>
        </w:rPr>
        <w:t>тыс.человек</w:t>
      </w:r>
      <w:r w:rsidRPr="00F945CB">
        <w:rPr>
          <w:rFonts w:ascii="Times New Roman" w:hAnsi="Times New Roman" w:cs="Times New Roman"/>
          <w:sz w:val="24"/>
          <w:szCs w:val="24"/>
        </w:rPr>
        <w:t>.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Национальный состав: русские – 69,7%, украинцы – 9,2%; белорусы – 2,2%; каз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хи – 7%; татары – 4,6%, другие национальности – 7,3%. Плотность населения – 7,4чел./км</w:t>
      </w:r>
      <w:r w:rsidRPr="00F945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945CB">
        <w:rPr>
          <w:rFonts w:ascii="Times New Roman" w:hAnsi="Times New Roman" w:cs="Times New Roman"/>
          <w:sz w:val="24"/>
          <w:szCs w:val="24"/>
        </w:rPr>
        <w:t>.</w:t>
      </w:r>
    </w:p>
    <w:p w:rsidR="00396CB4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 xml:space="preserve">Всё население проживает в сельской местности. </w:t>
      </w:r>
    </w:p>
    <w:p w:rsidR="004F0E39" w:rsidRPr="00F945CB" w:rsidRDefault="004F0E39" w:rsidP="00396C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7,3% населения имеет высшее образование;  1,5% - незаконченное высшее; 24,4% - среднее профессиональное; 18,5% - начальное профессиональное; 48,3% - общее обр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зование.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В с.Чесма проживает 6 тыс. человек населения. Из других населенных пунктов наиболее крупными с населением от 1 до 1,8 тыс. человек являются: Светлое, Берези</w:t>
      </w:r>
      <w:r w:rsidRPr="00F945CB">
        <w:rPr>
          <w:rFonts w:ascii="Times New Roman" w:hAnsi="Times New Roman" w:cs="Times New Roman"/>
          <w:sz w:val="24"/>
          <w:szCs w:val="24"/>
        </w:rPr>
        <w:t>н</w:t>
      </w:r>
      <w:r w:rsidRPr="00F945CB">
        <w:rPr>
          <w:rFonts w:ascii="Times New Roman" w:hAnsi="Times New Roman" w:cs="Times New Roman"/>
          <w:sz w:val="24"/>
          <w:szCs w:val="24"/>
        </w:rPr>
        <w:t>ский, Черноборский, Углицкий.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Все населенные пункты расположились сообразуясь с местами приложения труда и, практически, равномерно распределялись по территории района и относительно к имеющимся территориям сельхозугодий.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Климат района характеризуется как умеренно-теплый, благоприятный для прож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вания населения, ведения сельского хозяйства (с применением агротехнических мер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приятий по сохранению влаги в почве) и отдыха населения как в летний, так и в зимний  периоды.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Переход средних суточных температур воздуха через 10</w:t>
      </w:r>
      <w:r w:rsidRPr="00F945C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С весной приходится на 5-7 мая, осенью – 18-20 сентября. Это период активной вегетации  растений, продо</w:t>
      </w:r>
      <w:r w:rsidRPr="00F945CB">
        <w:rPr>
          <w:rFonts w:ascii="Times New Roman" w:hAnsi="Times New Roman" w:cs="Times New Roman"/>
          <w:sz w:val="24"/>
          <w:szCs w:val="24"/>
        </w:rPr>
        <w:t>л</w:t>
      </w:r>
      <w:r w:rsidRPr="00F945CB">
        <w:rPr>
          <w:rFonts w:ascii="Times New Roman" w:hAnsi="Times New Roman" w:cs="Times New Roman"/>
          <w:sz w:val="24"/>
          <w:szCs w:val="24"/>
        </w:rPr>
        <w:t xml:space="preserve">жающейся 135-140 дней. Заморозки прекращаются, как правило, в третьей декаде мая. </w:t>
      </w:r>
    </w:p>
    <w:p w:rsidR="004F0E39" w:rsidRPr="00F945CB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  <w:t>За год в районе выпадает 300-400 мм осадков, запасы влаги в почве ко времени сева не превышают обычно 105-130 мм, местами до 150 мм.</w:t>
      </w:r>
    </w:p>
    <w:p w:rsidR="004F0E39" w:rsidRPr="00F945CB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4"/>
          <w:sz w:val="24"/>
          <w:szCs w:val="24"/>
        </w:rPr>
        <w:tab/>
        <w:t>Влагообеспеченность сельскохозяйственных культур недостаточная: яровой пшен</w:t>
      </w:r>
      <w:r w:rsidRPr="00F945CB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F945CB">
        <w:rPr>
          <w:rFonts w:ascii="Times New Roman" w:hAnsi="Times New Roman" w:cs="Times New Roman"/>
          <w:spacing w:val="-4"/>
          <w:sz w:val="24"/>
          <w:szCs w:val="24"/>
        </w:rPr>
        <w:t xml:space="preserve">цы 45-50%, картофеля и </w:t>
      </w:r>
      <w:r w:rsidRPr="00F945CB">
        <w:rPr>
          <w:rFonts w:ascii="Times New Roman" w:hAnsi="Times New Roman" w:cs="Times New Roman"/>
          <w:sz w:val="24"/>
          <w:szCs w:val="24"/>
        </w:rPr>
        <w:t>кукурузы 40-45% от оптимальной.</w:t>
      </w:r>
    </w:p>
    <w:p w:rsidR="004F0E39" w:rsidRPr="00F945CB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F945CB">
        <w:rPr>
          <w:rFonts w:ascii="Times New Roman" w:hAnsi="Times New Roman" w:cs="Times New Roman"/>
          <w:spacing w:val="-3"/>
          <w:sz w:val="24"/>
          <w:szCs w:val="24"/>
        </w:rPr>
        <w:t>Для строительных целей следует учитывать следующие климатические характер</w:t>
      </w:r>
      <w:r w:rsidRPr="00F945CB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F945CB">
        <w:rPr>
          <w:rFonts w:ascii="Times New Roman" w:hAnsi="Times New Roman" w:cs="Times New Roman"/>
          <w:spacing w:val="-3"/>
          <w:sz w:val="24"/>
          <w:szCs w:val="24"/>
        </w:rPr>
        <w:t>стики: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3"/>
          <w:sz w:val="24"/>
          <w:szCs w:val="24"/>
        </w:rPr>
        <w:t>температура самого холодного месяца (января) минус 16,9°С;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5"/>
          <w:sz w:val="24"/>
          <w:szCs w:val="24"/>
        </w:rPr>
        <w:t>самого теплого (июля) плюс 18,3°С;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4"/>
          <w:sz w:val="24"/>
          <w:szCs w:val="24"/>
        </w:rPr>
        <w:t>абсолютный минимум - 4б°С;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5"/>
          <w:sz w:val="24"/>
          <w:szCs w:val="24"/>
        </w:rPr>
        <w:t>абсолютный максимум + 39°С;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4"/>
          <w:sz w:val="24"/>
          <w:szCs w:val="24"/>
        </w:rPr>
        <w:t>среднегодовое количество осадков - 341 мм (51 % осадков приходится на летний период);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5"/>
          <w:sz w:val="24"/>
          <w:szCs w:val="24"/>
        </w:rPr>
        <w:t>преобладают юго-западные и северные ветра, скорость ветра достигает 8,1 м/сек при среднемесячной 4,0 м/сек;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3"/>
          <w:sz w:val="24"/>
          <w:szCs w:val="24"/>
        </w:rPr>
        <w:t>глубина промерзания грунтов -1,9 м;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3"/>
          <w:sz w:val="24"/>
          <w:szCs w:val="24"/>
        </w:rPr>
        <w:t>продолжительность периода с устойчивым снежным покровом составляет 145 дней;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5"/>
          <w:sz w:val="24"/>
          <w:szCs w:val="24"/>
        </w:rPr>
        <w:t>высота снежного покрова - 20-30 см;</w:t>
      </w:r>
    </w:p>
    <w:p w:rsidR="004F0E39" w:rsidRPr="00F945CB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pacing w:val="-4"/>
          <w:sz w:val="24"/>
          <w:szCs w:val="24"/>
        </w:rPr>
        <w:t xml:space="preserve">расчетная температура для ограждающих конструкций по самой холодной пятидневке – (-34°С). Продолжительность </w:t>
      </w:r>
      <w:r w:rsidRPr="00F945CB">
        <w:rPr>
          <w:rFonts w:ascii="Times New Roman" w:hAnsi="Times New Roman" w:cs="Times New Roman"/>
          <w:sz w:val="24"/>
          <w:szCs w:val="24"/>
        </w:rPr>
        <w:t>отопительного периода 236 дней.</w:t>
      </w:r>
    </w:p>
    <w:p w:rsidR="004F0E39" w:rsidRPr="00F945CB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Планировочных ограничений климат района не вызывает.</w:t>
      </w:r>
    </w:p>
    <w:p w:rsidR="004F0E39" w:rsidRPr="00F945CB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Преобладающее направление ветров – юго-западное.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>Геологическое строение района весьма сложное и обуславливается приуроченн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стью его к различным структурно-фациальным зонам, сформировавшимся в специфич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ской физико-географической обстановке.</w:t>
      </w:r>
    </w:p>
    <w:p w:rsidR="004F0E39" w:rsidRPr="00F945CB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геоструктурном отношении территория района работ располагается на стыке двух структур первого порядка: Восточно-Уральского</w:t>
      </w:r>
      <w:r w:rsidR="005B55D8">
        <w:rPr>
          <w:rFonts w:ascii="Times New Roman" w:hAnsi="Times New Roman" w:cs="Times New Roman"/>
          <w:sz w:val="24"/>
          <w:szCs w:val="24"/>
        </w:rPr>
        <w:t xml:space="preserve"> </w:t>
      </w:r>
      <w:r w:rsidRPr="00F945CB">
        <w:rPr>
          <w:rFonts w:ascii="Times New Roman" w:hAnsi="Times New Roman" w:cs="Times New Roman"/>
          <w:sz w:val="24"/>
          <w:szCs w:val="24"/>
        </w:rPr>
        <w:t>мегаблока - на западе и Заурал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>скогомега</w:t>
      </w:r>
      <w:r w:rsidR="00396CB4" w:rsidRPr="00F945CB">
        <w:rPr>
          <w:rFonts w:ascii="Times New Roman" w:hAnsi="Times New Roman" w:cs="Times New Roman"/>
          <w:sz w:val="24"/>
          <w:szCs w:val="24"/>
        </w:rPr>
        <w:t>блока - на востоке</w:t>
      </w:r>
      <w:r w:rsidRPr="00F945CB">
        <w:rPr>
          <w:rFonts w:ascii="Times New Roman" w:hAnsi="Times New Roman" w:cs="Times New Roman"/>
          <w:sz w:val="24"/>
          <w:szCs w:val="24"/>
        </w:rPr>
        <w:t>. В целом, строение района покровно-складчатое, мног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ярусное. Чехол представлен мезозойско-кайнозойскими платформенными отложениями, мощность которых растёт с запада на восток. Доюрский фундамент сложен образов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ниями нескольких тектонических циклов: таконского, тельбесского, судетского, урал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>ского и киммерийского, каждый из которых завершался складчатостью и образованием структурных несогласий.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Для района работ характерен полого-холмистый рельеф, с общим уклоном на во</w:t>
      </w:r>
      <w:r w:rsidRPr="00F945CB">
        <w:rPr>
          <w:rFonts w:ascii="Times New Roman" w:hAnsi="Times New Roman" w:cs="Times New Roman"/>
          <w:sz w:val="24"/>
          <w:szCs w:val="24"/>
        </w:rPr>
        <w:t>с</w:t>
      </w:r>
      <w:r w:rsidRPr="00F945CB">
        <w:rPr>
          <w:rFonts w:ascii="Times New Roman" w:hAnsi="Times New Roman" w:cs="Times New Roman"/>
          <w:sz w:val="24"/>
          <w:szCs w:val="24"/>
        </w:rPr>
        <w:t>ток. Главный орографической единицей здесь является Урало-Тобольский водораздел, представляющий в плане обширный узел, вытянутый в меридиальном направлении.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Положение его соответствует высотам 403-439 м над уровнем моря при наимен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>ших, в долинах; рек, порядка 268-264 м. К востоку от него на фоне однообразного лан</w:t>
      </w:r>
      <w:r w:rsidRPr="00F945CB">
        <w:rPr>
          <w:rFonts w:ascii="Times New Roman" w:hAnsi="Times New Roman" w:cs="Times New Roman"/>
          <w:sz w:val="24"/>
          <w:szCs w:val="24"/>
        </w:rPr>
        <w:t>д</w:t>
      </w:r>
      <w:r w:rsidRPr="00F945CB">
        <w:rPr>
          <w:rFonts w:ascii="Times New Roman" w:hAnsi="Times New Roman" w:cs="Times New Roman"/>
          <w:sz w:val="24"/>
          <w:szCs w:val="24"/>
        </w:rPr>
        <w:t>шафта возвышаются куполообразные холмы, довольно четко вырисовывающиеся как две гряды также меридионального направления.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Первая из них, с абсолютными отметками поверхности 340-400 м, тянется от горы Мухиной к поселкам Московский и Новый Мир. От водораздельного увала она отделена так называемой Натальинской депрессией, созданной древней речной долиной. Остал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>ное превышение холмов над днищем депрессии порядка 20-50 м.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Вторая гряда холмов прослеживается севернее пос. Редутово и характеризуется отметками вершин порядка 319-335 м. От предыдущей гряды она отдалена Тедутовской депрессией, также созданной древней речной долиной с абсолютными отметками днища 265-280 м.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Восточнее тянется типично степная равнина, лежащая на высоте 250-260 м, пр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резанная сухими, логами и небольшими впадинами, занятыми болотами и, реже, озер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ми.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Большая часть территории в орографическом отношении благоприятна для стро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тельства, механизированного ведения сельского хозяйства. Вместе с тем, при организ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ции строительства, часто необходима вертикальная планировка, удорожающая стро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тельство.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Участки, создающие планировочные ограничения (крутые склоны, овраги, балки, поймы и др.) в районе имеются.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Они учтены в проекте и отмечены на чертеже "Комплексная оценка территории".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Участки с пересеченным рельефом вдоль рек, озер являются наиболее выраз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тельными в ландшафтном отношении и благоприятными для размещения мест отдыха.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Речная сеть развита слабо и представлена реками Верхний и Средний Тогузак и Черная, принадлежащими бассейну реки Тобол, и рекой Темир-Зингейка. Последняя о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носится к бассейну реки Урал и находится в пределах района лишь своими верховьями.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Все реки, кроме Темир-Зингейки, ориентированы в широтном направлении с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гласно общему уклону земной поверхности и относятся к типу маловодных степных в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дотоков.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Для них характерны резкие колебания годовых расходов воды, малые величины среднемноголетнего слоя стока</w:t>
      </w:r>
      <w:r w:rsidR="00EB20A8" w:rsidRPr="00F945CB">
        <w:rPr>
          <w:rFonts w:ascii="Times New Roman" w:hAnsi="Times New Roman" w:cs="Times New Roman"/>
          <w:sz w:val="24"/>
          <w:szCs w:val="24"/>
        </w:rPr>
        <w:t xml:space="preserve"> (5-15 мм) и крайне неравномерно</w:t>
      </w:r>
      <w:r w:rsidRPr="00F945CB">
        <w:rPr>
          <w:rFonts w:ascii="Times New Roman" w:hAnsi="Times New Roman" w:cs="Times New Roman"/>
          <w:sz w:val="24"/>
          <w:szCs w:val="24"/>
        </w:rPr>
        <w:t xml:space="preserve">е внутригодовое его распределение. Около 80% годового стока проходит в период весеннего паводка за 2-3 </w:t>
      </w:r>
      <w:r w:rsidRPr="00F945CB">
        <w:rPr>
          <w:rFonts w:ascii="Times New Roman" w:hAnsi="Times New Roman" w:cs="Times New Roman"/>
          <w:sz w:val="24"/>
          <w:szCs w:val="24"/>
        </w:rPr>
        <w:lastRenderedPageBreak/>
        <w:t>дня, а в меженный период реки почти полностью теряют свой поверхностный сток. Эт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му способствует и значительная</w:t>
      </w:r>
      <w:r w:rsidR="005B55D8">
        <w:rPr>
          <w:rFonts w:ascii="Times New Roman" w:hAnsi="Times New Roman" w:cs="Times New Roman"/>
          <w:sz w:val="24"/>
          <w:szCs w:val="24"/>
        </w:rPr>
        <w:t xml:space="preserve"> </w:t>
      </w:r>
      <w:r w:rsidRPr="00F945CB">
        <w:rPr>
          <w:rFonts w:ascii="Times New Roman" w:hAnsi="Times New Roman" w:cs="Times New Roman"/>
          <w:sz w:val="24"/>
          <w:szCs w:val="24"/>
        </w:rPr>
        <w:t>зарегулированность их плотинами, в большинстве зе</w:t>
      </w:r>
      <w:r w:rsidRPr="00F945CB">
        <w:rPr>
          <w:rFonts w:ascii="Times New Roman" w:hAnsi="Times New Roman" w:cs="Times New Roman"/>
          <w:sz w:val="24"/>
          <w:szCs w:val="24"/>
        </w:rPr>
        <w:t>м</w:t>
      </w:r>
      <w:r w:rsidRPr="00F945CB">
        <w:rPr>
          <w:rFonts w:ascii="Times New Roman" w:hAnsi="Times New Roman" w:cs="Times New Roman"/>
          <w:sz w:val="24"/>
          <w:szCs w:val="24"/>
        </w:rPr>
        <w:t>ляными, глухими.  Величины среднегодовых расходов рек не превышает 1 м</w:t>
      </w:r>
      <w:r w:rsidRPr="00F945CB"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r w:rsidRPr="00F945CB">
        <w:rPr>
          <w:rFonts w:ascii="Times New Roman" w:hAnsi="Times New Roman" w:cs="Times New Roman"/>
          <w:sz w:val="24"/>
          <w:szCs w:val="24"/>
        </w:rPr>
        <w:t>/сут.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Качество речных вод весьма разнообразно. В истоках - это пресные с малыми концентрациями взвешенных частиц и бактериологически здоровые воды, пригодные для использования их в хоз</w:t>
      </w:r>
      <w:r w:rsidR="00396CB4" w:rsidRPr="00F945CB">
        <w:rPr>
          <w:rFonts w:ascii="Times New Roman" w:hAnsi="Times New Roman" w:cs="Times New Roman"/>
          <w:sz w:val="24"/>
          <w:szCs w:val="24"/>
        </w:rPr>
        <w:t>яйственно-</w:t>
      </w:r>
      <w:r w:rsidRPr="00F945CB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центральной и восточной части района они теряют практическую ценность из-за повсеместного загрязнения их отходами животноводства и сброса сточных вод нас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ленных пунктов.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районе довольно много мелких озер с площадью водного зеркала до 0,4 км</w:t>
      </w:r>
      <w:r w:rsidRPr="00F945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945CB">
        <w:rPr>
          <w:rFonts w:ascii="Times New Roman" w:hAnsi="Times New Roman" w:cs="Times New Roman"/>
          <w:sz w:val="24"/>
          <w:szCs w:val="24"/>
        </w:rPr>
        <w:t>. Б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лее крупные озера с площадью водной поверхности до 4-6 км</w:t>
      </w:r>
      <w:r w:rsidRPr="00F945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945CB">
        <w:rPr>
          <w:rFonts w:ascii="Times New Roman" w:hAnsi="Times New Roman" w:cs="Times New Roman"/>
          <w:sz w:val="24"/>
          <w:szCs w:val="24"/>
        </w:rPr>
        <w:t xml:space="preserve"> тяготеют к Зауралью. Для них характерны пологие низкие берега и плоское дно. Глубина их изменяется от 0,2-0,3 м до 2,2 м. Озера бессточные, питание атмосферное. Вода в большинстве из них соленая до рассолов.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Наряду с постоянно действующими истоками в режиме рек немаловажную роль играют каскады прудов. Пруды используются для разведения рыбы, орошения земель и т.п.</w:t>
      </w:r>
    </w:p>
    <w:p w:rsidR="004F0E39" w:rsidRPr="00F945CB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Реки и ряд озер на территории района являются одним из элементов планирово</w:t>
      </w:r>
      <w:r w:rsidRPr="00F945CB">
        <w:rPr>
          <w:rFonts w:ascii="Times New Roman" w:hAnsi="Times New Roman" w:cs="Times New Roman"/>
          <w:sz w:val="24"/>
          <w:szCs w:val="24"/>
        </w:rPr>
        <w:t>ч</w:t>
      </w:r>
      <w:r w:rsidRPr="00F945CB">
        <w:rPr>
          <w:rFonts w:ascii="Times New Roman" w:hAnsi="Times New Roman" w:cs="Times New Roman"/>
          <w:sz w:val="24"/>
          <w:szCs w:val="24"/>
        </w:rPr>
        <w:t>ной структуры территории района, по берегам которых размещены отдельные населе</w:t>
      </w:r>
      <w:r w:rsidRPr="00F945CB">
        <w:rPr>
          <w:rFonts w:ascii="Times New Roman" w:hAnsi="Times New Roman" w:cs="Times New Roman"/>
          <w:sz w:val="24"/>
          <w:szCs w:val="24"/>
        </w:rPr>
        <w:t>н</w:t>
      </w:r>
      <w:r w:rsidRPr="00F945CB">
        <w:rPr>
          <w:rFonts w:ascii="Times New Roman" w:hAnsi="Times New Roman" w:cs="Times New Roman"/>
          <w:sz w:val="24"/>
          <w:szCs w:val="24"/>
        </w:rPr>
        <w:t>ные пункты.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соответствии   с современной схемой гидрогеологического районирования Ур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="0041004B" w:rsidRPr="00F945CB">
        <w:rPr>
          <w:rFonts w:ascii="Times New Roman" w:hAnsi="Times New Roman" w:cs="Times New Roman"/>
          <w:sz w:val="24"/>
          <w:szCs w:val="24"/>
        </w:rPr>
        <w:t xml:space="preserve">ла  </w:t>
      </w:r>
      <w:r w:rsidRPr="00F945CB">
        <w:rPr>
          <w:rFonts w:ascii="Times New Roman" w:hAnsi="Times New Roman" w:cs="Times New Roman"/>
          <w:sz w:val="24"/>
          <w:szCs w:val="24"/>
        </w:rPr>
        <w:t xml:space="preserve">в гидрогеологическом отношении Чесменский район располагается в пределах двух бассейнов </w:t>
      </w:r>
      <w:r w:rsidRPr="00F945C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45CB">
        <w:rPr>
          <w:rFonts w:ascii="Times New Roman" w:hAnsi="Times New Roman" w:cs="Times New Roman"/>
          <w:sz w:val="24"/>
          <w:szCs w:val="24"/>
        </w:rPr>
        <w:t xml:space="preserve"> порядка: Уральский бассейн жильно-блоковых вод Большеуральского сло</w:t>
      </w:r>
      <w:r w:rsidRPr="00F945CB">
        <w:rPr>
          <w:rFonts w:ascii="Times New Roman" w:hAnsi="Times New Roman" w:cs="Times New Roman"/>
          <w:sz w:val="24"/>
          <w:szCs w:val="24"/>
        </w:rPr>
        <w:t>ж</w:t>
      </w:r>
      <w:r w:rsidRPr="00F945CB">
        <w:rPr>
          <w:rFonts w:ascii="Times New Roman" w:hAnsi="Times New Roman" w:cs="Times New Roman"/>
          <w:sz w:val="24"/>
          <w:szCs w:val="24"/>
        </w:rPr>
        <w:t>ного бассейна корово-блоковых  безнапорных  и  напорных  вод  и   Восточно-Предуральская  группа бассейнов   регионального   стока,   пластовых  безнапорных  -  субнапорных   вод.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Данное разделение территории предопределено рядом факторов: различные усл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вия формирования циркуляции и разгрузки, различный химический состав подземных вод и их режим.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Минерализация подземных вод с глубиной и удалением на восток увеличивается. В западных частях бассейна, вблизи основных площадей питания, при неглубоком зал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гании подземных вод распространены пресные гидрокарбонатные воды с минерализац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ей до 1 г/л. При погружении водоносных пород на значительную глубину под покровные отложения питание подземных вод затруднено. Атмосферные осадки, проникая сквозь толщу перекрывающих пород, насыщаются солями, минерализация подземных вод ув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личивается. В итоге воды становятся непригодными для хозяйственно-питьевого вод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снабжения.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Инженерно-геологическая характеристика с точки зрения строительства оценив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ется как благоприятная: на территории отмечено три района: долины рек,  предгорная равнина восточного склона Урала и равнина Зауралья. Равнинный рельеф, незначител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>но осложненный явлением просадок и карста, благоприятен для планировки крупных инженерных комплексов, а преимущественное развитие кристаллических  и уплотне</w:t>
      </w:r>
      <w:r w:rsidRPr="00F945CB">
        <w:rPr>
          <w:rFonts w:ascii="Times New Roman" w:hAnsi="Times New Roman" w:cs="Times New Roman"/>
          <w:sz w:val="24"/>
          <w:szCs w:val="24"/>
        </w:rPr>
        <w:t>н</w:t>
      </w:r>
      <w:r w:rsidRPr="00F945CB">
        <w:rPr>
          <w:rFonts w:ascii="Times New Roman" w:hAnsi="Times New Roman" w:cs="Times New Roman"/>
          <w:sz w:val="24"/>
          <w:szCs w:val="24"/>
        </w:rPr>
        <w:t>ных глинистых пород позволяет вести строительство высоких категорий сложности.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Почвенный покров в районе не отмечается большим разнообразием. Около 90 % почв занято черноземами обыкновенными, типичными и выщелоченными, мощными и среднемощными.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Незначительный процент почв составляют солонцы, солончаки, солоды.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>В районной планировке важно дать почвенную оценку территории с точки зрения ее использования в сельском хозяйстве и строительстве. При этом оценка имеет диаме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рально противоположный результат: чем выше природное качество почв, тем они ценнее для сельского хозяйства и тем нежелательнее использовать эти участки под строительс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во. Наиболее распространенные в районе черноземы обыкновенные и типичные мощные и среднемощные имеют сравнительно высокое плодородие (содержание гумуса, до 8-12/1, мощность гумусного горизонта 35-50 см), в настоящее время активно используются в сельском хозяйстве. Около 10% в районе занимают солонцовые земли.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Остальные типы почв (луговоболотные в долинах, в долинах рек и смытые на крутых склонах) встречаются редко и особой хозяйственной ценности не представляют.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Природное плодородие почв является первопричиной их хозяйственной ценности, которое корректируется агротехническими мероприятиями.</w:t>
      </w:r>
    </w:p>
    <w:p w:rsidR="00396CB4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Чесменском районе преобладают территории благоприятные для сельского х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зяйства и близкие к категории особо ценных в аграрном отношении угодий</w:t>
      </w:r>
      <w:r w:rsidR="00396CB4" w:rsidRPr="00F945CB">
        <w:rPr>
          <w:rFonts w:ascii="Times New Roman" w:hAnsi="Times New Roman" w:cs="Times New Roman"/>
          <w:sz w:val="24"/>
          <w:szCs w:val="24"/>
        </w:rPr>
        <w:t>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Леса занимают 7,3%  территории района, располагаясь отдельными сравнительно небольшими массивами различной конфигурации среди пахатных и лугопастбищных угодий.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Распределение лесов по территории района неравномерное, с преобладанием в центральной и  северо-западной частях. Леса выполняют рольсредообразующих, защи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ных,  водоохранных, рекреационных, что исключает развитие в больших масштабах ле</w:t>
      </w:r>
      <w:r w:rsidRPr="00F945CB">
        <w:rPr>
          <w:rFonts w:ascii="Times New Roman" w:hAnsi="Times New Roman" w:cs="Times New Roman"/>
          <w:sz w:val="24"/>
          <w:szCs w:val="24"/>
        </w:rPr>
        <w:t>с</w:t>
      </w:r>
      <w:r w:rsidRPr="00F945CB">
        <w:rPr>
          <w:rFonts w:ascii="Times New Roman" w:hAnsi="Times New Roman" w:cs="Times New Roman"/>
          <w:sz w:val="24"/>
          <w:szCs w:val="24"/>
        </w:rPr>
        <w:t>ной промышленности, имеются охраняемые памятники природы, где эксплуатацию др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весных запасов необходимо свести только к рубкам  техухода, обновительным  и сан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тарным.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="0041004B" w:rsidRPr="00F945CB">
        <w:rPr>
          <w:rFonts w:ascii="Times New Roman" w:hAnsi="Times New Roman" w:cs="Times New Roman"/>
          <w:sz w:val="24"/>
          <w:szCs w:val="24"/>
        </w:rPr>
        <w:t>: и</w:t>
      </w:r>
      <w:r w:rsidRPr="00F945CB">
        <w:rPr>
          <w:rFonts w:ascii="Times New Roman" w:hAnsi="Times New Roman" w:cs="Times New Roman"/>
          <w:sz w:val="24"/>
          <w:szCs w:val="24"/>
        </w:rPr>
        <w:t>меется ряд месторождений рудных и нерудных полезных ископаемых: Порт-Артурское, Бускульское, Цвиллингское, Березинское месторождения белой огнеупорной глины; Тарутинское месторождение медно-магнетитовых руд; Ред</w:t>
      </w:r>
      <w:r w:rsidRPr="00F945CB">
        <w:rPr>
          <w:rFonts w:ascii="Times New Roman" w:hAnsi="Times New Roman" w:cs="Times New Roman"/>
          <w:sz w:val="24"/>
          <w:szCs w:val="24"/>
        </w:rPr>
        <w:t>у</w:t>
      </w:r>
      <w:r w:rsidRPr="00F945CB">
        <w:rPr>
          <w:rFonts w:ascii="Times New Roman" w:hAnsi="Times New Roman" w:cs="Times New Roman"/>
          <w:sz w:val="24"/>
          <w:szCs w:val="24"/>
        </w:rPr>
        <w:t>товское месторождение мрамора. Кроме того, имеются месторождения песка (Бускул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>ская залежь), гранита (Беловское, Светловское, Чесменское), порфирита (Редутовское), рассыпного золота (Черноборское), поделочного опала (Новотемирское).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Чесменский район характеризуется как сельскохозяйственный со слаборазвитой промышленностью, имеющей социальную направленность: ремонт и обслуживание транспортной и инженерной инфраструктур, строительство жилья, разработка и добыча строительного сырья, изготовление простейших металлических конструкций (обреше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ка, интерьеры и т.д.).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Лесная и деревоперерабатывающая отрасль представлена лесоэксплуатацией и небольшими частными  предприятиями  по заготовке и распиловке древесины.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Агропромышленный комплекс представлен 17-ю крупными сельхозпредприяти</w:t>
      </w:r>
      <w:r w:rsidRPr="00F945CB">
        <w:rPr>
          <w:rFonts w:ascii="Times New Roman" w:hAnsi="Times New Roman" w:cs="Times New Roman"/>
          <w:sz w:val="24"/>
          <w:szCs w:val="24"/>
        </w:rPr>
        <w:t>я</w:t>
      </w:r>
      <w:r w:rsidRPr="00F945CB">
        <w:rPr>
          <w:rFonts w:ascii="Times New Roman" w:hAnsi="Times New Roman" w:cs="Times New Roman"/>
          <w:sz w:val="24"/>
          <w:szCs w:val="24"/>
        </w:rPr>
        <w:t>ми, а также рядом фермерских (крестьянских) хозяйств, личными подсобными хозяйс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вами.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структуре сельского хозяйства преобладает растениеводство (производство зе</w:t>
      </w:r>
      <w:r w:rsidRPr="00F945CB">
        <w:rPr>
          <w:rFonts w:ascii="Times New Roman" w:hAnsi="Times New Roman" w:cs="Times New Roman"/>
          <w:sz w:val="24"/>
          <w:szCs w:val="24"/>
        </w:rPr>
        <w:t>р</w:t>
      </w:r>
      <w:r w:rsidRPr="00F945CB">
        <w:rPr>
          <w:rFonts w:ascii="Times New Roman" w:hAnsi="Times New Roman" w:cs="Times New Roman"/>
          <w:sz w:val="24"/>
          <w:szCs w:val="24"/>
        </w:rPr>
        <w:t>на).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социальной сфере район сохраняет среднюю обеспеченность населения соц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>альными услугами, развивается потребкооперация по оказанию бытовых услуг насел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нию и приему излишков сельхозпродукции, производимой на домашнем подворье.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Экологическое состояние окружающей среды характеризуется ущербом, прин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симым деятельностью предприятий.</w:t>
      </w:r>
    </w:p>
    <w:p w:rsidR="004F0E39" w:rsidRPr="00F945CB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>По выбросам загрязняющих веществ в атмосферу от передвижных и стациона</w:t>
      </w:r>
      <w:r w:rsidRPr="00F945CB">
        <w:rPr>
          <w:rFonts w:ascii="Times New Roman" w:hAnsi="Times New Roman" w:cs="Times New Roman"/>
          <w:sz w:val="24"/>
          <w:szCs w:val="24"/>
        </w:rPr>
        <w:t>р</w:t>
      </w:r>
      <w:r w:rsidRPr="00F945CB">
        <w:rPr>
          <w:rFonts w:ascii="Times New Roman" w:hAnsi="Times New Roman" w:cs="Times New Roman"/>
          <w:sz w:val="24"/>
          <w:szCs w:val="24"/>
        </w:rPr>
        <w:t>ных источников Чесменский муниципальный район считается экологически чистым.</w:t>
      </w:r>
    </w:p>
    <w:p w:rsidR="00A550CF" w:rsidRPr="00F945CB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ежегодно проводятся летние и зимние спартакиады, Дни культуры сельских территорий, Дни сельских территорий. </w:t>
      </w:r>
      <w:r w:rsidR="00A815CC"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Чесменский</w:t>
      </w:r>
      <w:r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неоднократно стан</w:t>
      </w:r>
      <w:r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вился местом проведения крупных спортивных мероприятий</w:t>
      </w:r>
      <w:r w:rsidR="00A815CC"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6F7F" w:rsidRPr="00F945CB" w:rsidRDefault="004D62D3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6F7F" w:rsidRPr="00F945CB">
        <w:rPr>
          <w:rFonts w:ascii="Times New Roman" w:hAnsi="Times New Roman" w:cs="Times New Roman"/>
          <w:sz w:val="24"/>
          <w:szCs w:val="24"/>
        </w:rPr>
        <w:t>Система образования включает в себя:</w:t>
      </w:r>
    </w:p>
    <w:p w:rsidR="005A6F7F" w:rsidRPr="00F945CB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-  19 общеобразовательных учреждений: 14 среднего общего образования, 2 основного общего образования,  3 начального общего образования;</w:t>
      </w:r>
    </w:p>
    <w:p w:rsidR="005A6F7F" w:rsidRPr="00F945CB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- 22 детских дошкольных учреждений;</w:t>
      </w:r>
    </w:p>
    <w:p w:rsidR="005A6F7F" w:rsidRPr="00F945CB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 - 3 учреждения дополнительного образования: МБОУ ДО «Дом детского творчества», МБОУ ДПО «Центр информационных технологий», МБОУ ДО «Детско-юношеская спортивная школа»</w:t>
      </w:r>
    </w:p>
    <w:p w:rsidR="005A6F7F" w:rsidRPr="00F945CB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ОУ района обучается более двух тысяч обучающихся. В ДОУ – около 1200 воспита</w:t>
      </w:r>
      <w:r w:rsidRPr="00F945CB">
        <w:rPr>
          <w:rFonts w:ascii="Times New Roman" w:hAnsi="Times New Roman" w:cs="Times New Roman"/>
          <w:sz w:val="24"/>
          <w:szCs w:val="24"/>
        </w:rPr>
        <w:t>н</w:t>
      </w:r>
      <w:r w:rsidRPr="00F945CB">
        <w:rPr>
          <w:rFonts w:ascii="Times New Roman" w:hAnsi="Times New Roman" w:cs="Times New Roman"/>
          <w:sz w:val="24"/>
          <w:szCs w:val="24"/>
        </w:rPr>
        <w:t>ников.</w:t>
      </w:r>
    </w:p>
    <w:p w:rsidR="00A73BF4" w:rsidRPr="00F945CB" w:rsidRDefault="0041004B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ab/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Редутовское</w:t>
      </w:r>
      <w:r w:rsidR="00D938D6" w:rsidRPr="00F945CB">
        <w:rPr>
          <w:rFonts w:ascii="Times New Roman" w:hAnsi="Times New Roman" w:cs="Times New Roman"/>
          <w:sz w:val="24"/>
          <w:szCs w:val="24"/>
        </w:rPr>
        <w:t>сельское поселение р</w:t>
      </w:r>
      <w:r w:rsidR="00A73BF4" w:rsidRPr="00F945CB">
        <w:rPr>
          <w:rFonts w:ascii="Times New Roman" w:hAnsi="Times New Roman" w:cs="Times New Roman"/>
          <w:sz w:val="24"/>
          <w:szCs w:val="24"/>
        </w:rPr>
        <w:t xml:space="preserve">асположено в </w:t>
      </w:r>
      <w:r w:rsidR="00C47FE6" w:rsidRPr="00F945CB">
        <w:rPr>
          <w:rFonts w:ascii="Times New Roman" w:hAnsi="Times New Roman" w:cs="Times New Roman"/>
          <w:sz w:val="24"/>
          <w:szCs w:val="24"/>
        </w:rPr>
        <w:t>южной</w:t>
      </w:r>
      <w:r w:rsidR="00A73BF4" w:rsidRPr="00F945CB">
        <w:rPr>
          <w:rFonts w:ascii="Times New Roman" w:hAnsi="Times New Roman" w:cs="Times New Roman"/>
          <w:sz w:val="24"/>
          <w:szCs w:val="24"/>
        </w:rPr>
        <w:t xml:space="preserve"> части района. Северная часть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73BF4" w:rsidRPr="00F945CB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r w:rsidR="00E47C59">
        <w:rPr>
          <w:rFonts w:ascii="Times New Roman" w:hAnsi="Times New Roman" w:cs="Times New Roman"/>
          <w:sz w:val="24"/>
          <w:szCs w:val="24"/>
        </w:rPr>
        <w:t>Редутовского</w:t>
      </w:r>
      <w:r w:rsidR="006B2409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A73BF4" w:rsidRPr="00F945CB">
        <w:rPr>
          <w:rFonts w:ascii="Times New Roman" w:hAnsi="Times New Roman" w:cs="Times New Roman"/>
          <w:sz w:val="24"/>
          <w:szCs w:val="24"/>
        </w:rPr>
        <w:t xml:space="preserve">, </w:t>
      </w:r>
      <w:r w:rsidR="00F0175D" w:rsidRPr="00F945CB">
        <w:rPr>
          <w:rFonts w:ascii="Times New Roman" w:hAnsi="Times New Roman" w:cs="Times New Roman"/>
          <w:sz w:val="24"/>
          <w:szCs w:val="24"/>
        </w:rPr>
        <w:t>запад</w:t>
      </w:r>
      <w:r w:rsidR="00A73BF4" w:rsidRPr="00F945CB">
        <w:rPr>
          <w:rFonts w:ascii="Times New Roman" w:hAnsi="Times New Roman" w:cs="Times New Roman"/>
          <w:sz w:val="24"/>
          <w:szCs w:val="24"/>
        </w:rPr>
        <w:t>ная часть - по границе</w:t>
      </w:r>
      <w:r w:rsidR="00F0175D" w:rsidRPr="00F945CB">
        <w:rPr>
          <w:rFonts w:ascii="Times New Roman" w:hAnsi="Times New Roman" w:cs="Times New Roman"/>
          <w:sz w:val="24"/>
          <w:szCs w:val="24"/>
        </w:rPr>
        <w:t xml:space="preserve">с </w:t>
      </w:r>
      <w:r w:rsidR="00C47FE6" w:rsidRPr="00F945CB">
        <w:rPr>
          <w:rFonts w:ascii="Times New Roman" w:hAnsi="Times New Roman" w:cs="Times New Roman"/>
          <w:sz w:val="24"/>
          <w:szCs w:val="24"/>
        </w:rPr>
        <w:t>Светловским</w:t>
      </w:r>
      <w:r w:rsidR="006B2409" w:rsidRPr="00F945CB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A73BF4" w:rsidRPr="00F945CB">
        <w:rPr>
          <w:rFonts w:ascii="Times New Roman" w:hAnsi="Times New Roman" w:cs="Times New Roman"/>
          <w:sz w:val="24"/>
          <w:szCs w:val="24"/>
        </w:rPr>
        <w:t xml:space="preserve">. На юге </w:t>
      </w:r>
      <w:r w:rsidR="00C47FE6" w:rsidRPr="00F945CB">
        <w:rPr>
          <w:rFonts w:ascii="Times New Roman" w:hAnsi="Times New Roman" w:cs="Times New Roman"/>
          <w:sz w:val="24"/>
          <w:szCs w:val="24"/>
        </w:rPr>
        <w:t xml:space="preserve">и востоке </w:t>
      </w:r>
      <w:r w:rsidR="008E3A87" w:rsidRPr="00F945CB">
        <w:rPr>
          <w:rFonts w:ascii="Times New Roman" w:hAnsi="Times New Roman" w:cs="Times New Roman"/>
          <w:sz w:val="24"/>
          <w:szCs w:val="24"/>
        </w:rPr>
        <w:t xml:space="preserve">Редутовское сельское </w:t>
      </w:r>
      <w:r w:rsidR="00A73BF4" w:rsidRPr="00F945CB">
        <w:rPr>
          <w:rFonts w:ascii="Times New Roman" w:hAnsi="Times New Roman" w:cs="Times New Roman"/>
          <w:sz w:val="24"/>
          <w:szCs w:val="24"/>
        </w:rPr>
        <w:t>поселение граничит с</w:t>
      </w:r>
      <w:r w:rsidR="001E0659">
        <w:rPr>
          <w:rFonts w:ascii="Times New Roman" w:hAnsi="Times New Roman" w:cs="Times New Roman"/>
          <w:sz w:val="24"/>
          <w:szCs w:val="24"/>
        </w:rPr>
        <w:t xml:space="preserve"> </w:t>
      </w:r>
      <w:r w:rsidR="00C47FE6" w:rsidRPr="00F945CB">
        <w:rPr>
          <w:rFonts w:ascii="Times New Roman" w:hAnsi="Times New Roman" w:cs="Times New Roman"/>
          <w:sz w:val="24"/>
          <w:szCs w:val="24"/>
        </w:rPr>
        <w:t>Варненским муниципальным ра</w:t>
      </w:r>
      <w:r w:rsidR="00C47FE6" w:rsidRPr="00F945CB">
        <w:rPr>
          <w:rFonts w:ascii="Times New Roman" w:hAnsi="Times New Roman" w:cs="Times New Roman"/>
          <w:sz w:val="24"/>
          <w:szCs w:val="24"/>
        </w:rPr>
        <w:t>й</w:t>
      </w:r>
      <w:r w:rsidR="00C47FE6" w:rsidRPr="00F945CB">
        <w:rPr>
          <w:rFonts w:ascii="Times New Roman" w:hAnsi="Times New Roman" w:cs="Times New Roman"/>
          <w:sz w:val="24"/>
          <w:szCs w:val="24"/>
        </w:rPr>
        <w:t>оном</w:t>
      </w:r>
      <w:r w:rsidR="00A73BF4" w:rsidRPr="00F945CB">
        <w:rPr>
          <w:rFonts w:ascii="Times New Roman" w:hAnsi="Times New Roman" w:cs="Times New Roman"/>
          <w:sz w:val="24"/>
          <w:szCs w:val="24"/>
        </w:rPr>
        <w:t>.</w:t>
      </w:r>
    </w:p>
    <w:p w:rsidR="00A73BF4" w:rsidRPr="00F945CB" w:rsidRDefault="00A73BF4" w:rsidP="006B2409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02BA7" w:rsidRPr="00F945CB" w:rsidRDefault="00F02BA7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F945CB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945C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Положение </w:t>
      </w:r>
      <w:r w:rsidR="008E3A87" w:rsidRPr="00F945CB">
        <w:rPr>
          <w:rFonts w:ascii="Times New Roman" w:hAnsi="Times New Roman" w:cs="Times New Roman"/>
          <w:b/>
          <w:i/>
          <w:noProof/>
          <w:sz w:val="28"/>
          <w:szCs w:val="28"/>
        </w:rPr>
        <w:t>Редутовского</w:t>
      </w:r>
      <w:r w:rsidRPr="00F945C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сельского поселения в системе расселения </w:t>
      </w:r>
      <w:r w:rsidR="008E3A87" w:rsidRPr="00F945CB">
        <w:rPr>
          <w:rFonts w:ascii="Times New Roman" w:hAnsi="Times New Roman" w:cs="Times New Roman"/>
          <w:b/>
          <w:i/>
          <w:noProof/>
          <w:sz w:val="28"/>
          <w:szCs w:val="28"/>
        </w:rPr>
        <w:t>Чесменского района</w:t>
      </w:r>
    </w:p>
    <w:p w:rsidR="00795A92" w:rsidRPr="00F945CB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945CB">
        <w:rPr>
          <w:noProof/>
          <w:lang w:eastAsia="ru-RU"/>
        </w:rPr>
        <w:drawing>
          <wp:inline distT="0" distB="0" distL="0" distR="0">
            <wp:extent cx="6058894" cy="448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444" t="9916" r="35061" b="64486"/>
                    <a:stretch/>
                  </pic:blipFill>
                  <pic:spPr bwMode="auto">
                    <a:xfrm>
                      <a:off x="0" y="0"/>
                      <a:ext cx="6060614" cy="4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E22" w:rsidRPr="00F945CB" w:rsidRDefault="00C47FE6" w:rsidP="00134E22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945CB">
        <w:rPr>
          <w:rFonts w:ascii="Times New Roman" w:hAnsi="Times New Roman" w:cs="Times New Roman"/>
          <w:b/>
          <w:i/>
          <w:noProof/>
          <w:sz w:val="28"/>
          <w:szCs w:val="28"/>
        </w:rPr>
        <w:t>Редутовское</w:t>
      </w:r>
      <w:r w:rsidR="00134E22" w:rsidRPr="00F945C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сельское поселение</w:t>
      </w:r>
    </w:p>
    <w:p w:rsidR="00795A92" w:rsidRPr="00F945CB" w:rsidRDefault="005B55D8" w:rsidP="005B55D8">
      <w:pPr>
        <w:ind w:right="11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="00C47FE6" w:rsidRPr="00F945CB">
        <w:rPr>
          <w:noProof/>
          <w:lang w:eastAsia="ru-RU"/>
        </w:rPr>
        <w:drawing>
          <wp:inline distT="0" distB="0" distL="0" distR="0">
            <wp:extent cx="3520879" cy="3477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10370" b="90278" l="0" r="73073"/>
                              </a14:imgEffect>
                            </a14:imgLayer>
                          </a14:imgProps>
                        </a:ext>
                      </a:extLst>
                    </a:blip>
                    <a:srcRect l="9918" t="8938" r="45652" b="13043"/>
                    <a:stretch/>
                  </pic:blipFill>
                  <pic:spPr bwMode="auto">
                    <a:xfrm>
                      <a:off x="0" y="0"/>
                      <a:ext cx="3521860" cy="347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92" w:rsidRPr="00F945CB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Административный центр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F945CB">
        <w:rPr>
          <w:rFonts w:ascii="Times New Roman" w:hAnsi="Times New Roman" w:cs="Times New Roman"/>
          <w:sz w:val="24"/>
          <w:szCs w:val="24"/>
        </w:rPr>
        <w:t xml:space="preserve"> –</w:t>
      </w:r>
      <w:r w:rsidR="008E3A87" w:rsidRPr="00F945CB">
        <w:rPr>
          <w:rFonts w:ascii="Times New Roman" w:hAnsi="Times New Roman" w:cs="Times New Roman"/>
          <w:sz w:val="24"/>
          <w:szCs w:val="24"/>
        </w:rPr>
        <w:t>п.Редутово</w:t>
      </w:r>
      <w:r w:rsidRPr="00F94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F945CB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Расстояние от центра поселения до административного центра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района</w:t>
      </w:r>
      <w:r w:rsidRPr="00F945CB">
        <w:rPr>
          <w:rFonts w:ascii="Times New Roman" w:hAnsi="Times New Roman" w:cs="Times New Roman"/>
          <w:sz w:val="24"/>
          <w:szCs w:val="24"/>
        </w:rPr>
        <w:t xml:space="preserve"> – </w:t>
      </w:r>
      <w:r w:rsidR="00795A92" w:rsidRPr="00F945CB">
        <w:rPr>
          <w:rFonts w:ascii="Times New Roman" w:hAnsi="Times New Roman" w:cs="Times New Roman"/>
          <w:sz w:val="24"/>
          <w:szCs w:val="24"/>
        </w:rPr>
        <w:t>с.Чесма</w:t>
      </w:r>
      <w:r w:rsidRPr="00F945CB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8E3A87" w:rsidRPr="00F945CB">
        <w:rPr>
          <w:rFonts w:ascii="Times New Roman" w:hAnsi="Times New Roman" w:cs="Times New Roman"/>
          <w:sz w:val="24"/>
          <w:szCs w:val="24"/>
        </w:rPr>
        <w:t>14</w:t>
      </w:r>
      <w:r w:rsidRPr="00F945CB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F945CB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Численность населения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 на 201</w:t>
      </w:r>
      <w:r w:rsidR="00F835CF" w:rsidRPr="00F945CB">
        <w:rPr>
          <w:rFonts w:ascii="Times New Roman" w:hAnsi="Times New Roman" w:cs="Times New Roman"/>
          <w:noProof/>
          <w:sz w:val="24"/>
          <w:szCs w:val="24"/>
        </w:rPr>
        <w:t>6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 год составила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 xml:space="preserve">532 </w:t>
      </w:r>
      <w:r w:rsidRPr="00F945CB">
        <w:rPr>
          <w:rFonts w:ascii="Times New Roman" w:hAnsi="Times New Roman" w:cs="Times New Roman"/>
          <w:sz w:val="24"/>
          <w:szCs w:val="24"/>
        </w:rPr>
        <w:t xml:space="preserve">человек – </w:t>
      </w:r>
      <w:r w:rsidR="00F0175D" w:rsidRPr="00F945CB">
        <w:rPr>
          <w:rFonts w:ascii="Times New Roman" w:hAnsi="Times New Roman" w:cs="Times New Roman"/>
          <w:sz w:val="24"/>
          <w:szCs w:val="24"/>
        </w:rPr>
        <w:t>6,2</w:t>
      </w:r>
      <w:r w:rsidRPr="00F945CB">
        <w:rPr>
          <w:rFonts w:ascii="Times New Roman" w:hAnsi="Times New Roman" w:cs="Times New Roman"/>
          <w:sz w:val="24"/>
          <w:szCs w:val="24"/>
        </w:rPr>
        <w:t xml:space="preserve">% общей численности населения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района</w:t>
      </w:r>
      <w:r w:rsidR="00A550CF" w:rsidRPr="00F945CB">
        <w:rPr>
          <w:rFonts w:ascii="Times New Roman" w:hAnsi="Times New Roman" w:cs="Times New Roman"/>
          <w:sz w:val="24"/>
          <w:szCs w:val="24"/>
        </w:rPr>
        <w:t>.</w:t>
      </w:r>
    </w:p>
    <w:p w:rsidR="00A73BF4" w:rsidRPr="00F945CB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 составляет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>5,6</w:t>
      </w:r>
      <w:r w:rsidR="00795A92" w:rsidRPr="00F945CB">
        <w:rPr>
          <w:rFonts w:ascii="Times New Roman" w:hAnsi="Times New Roman" w:cs="Times New Roman"/>
          <w:noProof/>
          <w:sz w:val="24"/>
          <w:szCs w:val="24"/>
        </w:rPr>
        <w:t>тыс.га.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 Данное муниципальное образование занимает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 xml:space="preserve">2,1 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% территории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района</w:t>
      </w:r>
      <w:r w:rsidR="00A550CF" w:rsidRPr="00F945CB">
        <w:rPr>
          <w:rFonts w:ascii="Times New Roman" w:hAnsi="Times New Roman" w:cs="Times New Roman"/>
          <w:sz w:val="24"/>
          <w:szCs w:val="24"/>
        </w:rPr>
        <w:t>.</w:t>
      </w:r>
    </w:p>
    <w:p w:rsidR="006F05E5" w:rsidRPr="00F945CB" w:rsidRDefault="006F05E5" w:rsidP="006F05E5">
      <w:pPr>
        <w:shd w:val="clear" w:color="auto" w:fill="FFFFFF"/>
        <w:ind w:firstLine="709"/>
        <w:jc w:val="both"/>
        <w:rPr>
          <w:rFonts w:ascii="Arial Narrow" w:hAnsi="Arial Narrow"/>
          <w:sz w:val="28"/>
          <w:szCs w:val="28"/>
        </w:rPr>
      </w:pPr>
    </w:p>
    <w:p w:rsidR="006F05E5" w:rsidRPr="00F945CB" w:rsidRDefault="006F05E5" w:rsidP="006F05E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Площади территорий сельских поселений приведены в нижеследующей таблице.</w:t>
      </w:r>
    </w:p>
    <w:tbl>
      <w:tblPr>
        <w:tblStyle w:val="a3"/>
        <w:tblW w:w="0" w:type="auto"/>
        <w:tblLook w:val="01E0"/>
      </w:tblPr>
      <w:tblGrid>
        <w:gridCol w:w="687"/>
        <w:gridCol w:w="3674"/>
        <w:gridCol w:w="2268"/>
        <w:gridCol w:w="1984"/>
      </w:tblGrid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№</w:t>
            </w:r>
          </w:p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пп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Наименование сельских поселений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Площадь территорий в тыс.га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Доля в %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3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4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Березинское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41,325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15,3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Калиновское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18,561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6,8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3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Новомирское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24,823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9,1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4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Новоукраинское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26,958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9,9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5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Редутовское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5,595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2,1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6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Светловское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30,630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11,3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7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Тарасовское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12,663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4,6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8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Тарутинское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21,350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7,8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9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Углицкое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34,587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12,7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10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Цвиллингское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15,082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5,5</w:t>
            </w:r>
          </w:p>
        </w:tc>
      </w:tr>
      <w:tr w:rsidR="00F945CB" w:rsidRPr="00F945CB" w:rsidTr="006F05E5">
        <w:tc>
          <w:tcPr>
            <w:tcW w:w="687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11</w:t>
            </w:r>
          </w:p>
        </w:tc>
        <w:tc>
          <w:tcPr>
            <w:tcW w:w="3674" w:type="dxa"/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Черноборское</w:t>
            </w:r>
          </w:p>
        </w:tc>
        <w:tc>
          <w:tcPr>
            <w:tcW w:w="2268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18,855</w:t>
            </w:r>
          </w:p>
        </w:tc>
        <w:tc>
          <w:tcPr>
            <w:tcW w:w="1984" w:type="dxa"/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6,9</w:t>
            </w:r>
          </w:p>
        </w:tc>
      </w:tr>
      <w:tr w:rsidR="00F945CB" w:rsidRPr="00F945CB" w:rsidTr="006F05E5">
        <w:tc>
          <w:tcPr>
            <w:tcW w:w="687" w:type="dxa"/>
            <w:tcBorders>
              <w:bottom w:val="double" w:sz="4" w:space="0" w:color="auto"/>
            </w:tcBorders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12</w:t>
            </w:r>
          </w:p>
        </w:tc>
        <w:tc>
          <w:tcPr>
            <w:tcW w:w="3674" w:type="dxa"/>
            <w:tcBorders>
              <w:bottom w:val="double" w:sz="4" w:space="0" w:color="auto"/>
            </w:tcBorders>
          </w:tcPr>
          <w:p w:rsidR="006F05E5" w:rsidRPr="00F945CB" w:rsidRDefault="006F05E5" w:rsidP="004460BC">
            <w:pPr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Чесменское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21,903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</w:rPr>
            </w:pPr>
            <w:r w:rsidRPr="00F945CB">
              <w:rPr>
                <w:rFonts w:ascii="Arial Narrow" w:hAnsi="Arial Narrow"/>
              </w:rPr>
              <w:t>8,0</w:t>
            </w:r>
          </w:p>
        </w:tc>
      </w:tr>
      <w:tr w:rsidR="006F05E5" w:rsidRPr="00F945CB" w:rsidTr="006F05E5">
        <w:tc>
          <w:tcPr>
            <w:tcW w:w="687" w:type="dxa"/>
            <w:tcBorders>
              <w:top w:val="double" w:sz="4" w:space="0" w:color="auto"/>
            </w:tcBorders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3674" w:type="dxa"/>
            <w:tcBorders>
              <w:top w:val="double" w:sz="4" w:space="0" w:color="auto"/>
            </w:tcBorders>
          </w:tcPr>
          <w:p w:rsidR="006F05E5" w:rsidRPr="00F945CB" w:rsidRDefault="006F05E5" w:rsidP="004460BC">
            <w:pPr>
              <w:rPr>
                <w:rFonts w:ascii="Arial Narrow" w:hAnsi="Arial Narrow"/>
                <w:i/>
              </w:rPr>
            </w:pPr>
            <w:r w:rsidRPr="00F945CB">
              <w:rPr>
                <w:rFonts w:ascii="Arial Narrow" w:hAnsi="Arial Narrow"/>
                <w:i/>
              </w:rPr>
              <w:t>Итого по району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F945CB">
              <w:rPr>
                <w:rFonts w:ascii="Arial Narrow" w:hAnsi="Arial Narrow"/>
                <w:i/>
              </w:rPr>
              <w:t>272,332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F05E5" w:rsidRPr="00F945CB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F945CB">
              <w:rPr>
                <w:rFonts w:ascii="Arial Narrow" w:hAnsi="Arial Narrow"/>
                <w:i/>
              </w:rPr>
              <w:t>100</w:t>
            </w:r>
          </w:p>
        </w:tc>
      </w:tr>
    </w:tbl>
    <w:p w:rsidR="00A73BF4" w:rsidRPr="00F945CB" w:rsidRDefault="00A73BF4" w:rsidP="00A73B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0765" w:rsidRPr="00F945CB" w:rsidRDefault="004B0765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44C29" w:rsidRPr="00F945CB" w:rsidRDefault="00A73BF4" w:rsidP="0012452C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Территория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>Чесменского района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 в разрезе муниципальных образований распределена не равномерно. По площади территории </w:t>
      </w:r>
      <w:r w:rsidR="008E3A87" w:rsidRPr="00F945CB">
        <w:rPr>
          <w:rFonts w:ascii="Times New Roman" w:hAnsi="Times New Roman" w:cs="Times New Roman"/>
          <w:noProof/>
          <w:sz w:val="24"/>
          <w:szCs w:val="24"/>
        </w:rPr>
        <w:t xml:space="preserve">Редутовское сельское 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поселение занимает </w:t>
      </w:r>
      <w:r w:rsidR="00EB20A8" w:rsidRPr="00F945CB">
        <w:rPr>
          <w:rFonts w:ascii="Times New Roman" w:hAnsi="Times New Roman" w:cs="Times New Roman"/>
          <w:noProof/>
          <w:sz w:val="24"/>
          <w:szCs w:val="24"/>
        </w:rPr>
        <w:t>12</w:t>
      </w:r>
      <w:r w:rsidRPr="00F945CB">
        <w:rPr>
          <w:rFonts w:ascii="Times New Roman" w:hAnsi="Times New Roman" w:cs="Times New Roman"/>
          <w:noProof/>
          <w:sz w:val="24"/>
          <w:szCs w:val="24"/>
        </w:rPr>
        <w:t xml:space="preserve"> место в районе.</w:t>
      </w:r>
    </w:p>
    <w:p w:rsidR="00A73BF4" w:rsidRPr="00F945CB" w:rsidRDefault="00A73BF4" w:rsidP="003B1879">
      <w:pPr>
        <w:pStyle w:val="3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36869108"/>
      <w:r w:rsidRPr="00F945CB">
        <w:rPr>
          <w:rFonts w:ascii="Times New Roman" w:hAnsi="Times New Roman" w:cs="Times New Roman"/>
          <w:sz w:val="28"/>
          <w:szCs w:val="28"/>
        </w:rPr>
        <w:t>Социальная сфера и прогноз её развития.</w:t>
      </w:r>
      <w:bookmarkEnd w:id="0"/>
    </w:p>
    <w:p w:rsidR="00A73BF4" w:rsidRPr="00F945CB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стиционной и социальной политикой государственных структур и другими факторами. В числе последних важная роль принадлежит особенностям географического положения муниципального образования.</w:t>
      </w:r>
      <w:r w:rsidR="008E3A87" w:rsidRPr="00F945CB">
        <w:rPr>
          <w:rFonts w:ascii="Times New Roman" w:hAnsi="Times New Roman" w:cs="Times New Roman"/>
          <w:sz w:val="24"/>
          <w:szCs w:val="24"/>
        </w:rPr>
        <w:t xml:space="preserve">Редутовское сельское </w:t>
      </w:r>
      <w:r w:rsidRPr="00F945CB">
        <w:rPr>
          <w:rFonts w:ascii="Times New Roman" w:hAnsi="Times New Roman" w:cs="Times New Roman"/>
          <w:sz w:val="24"/>
          <w:szCs w:val="24"/>
        </w:rPr>
        <w:t>поселение находится на значител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 xml:space="preserve">ном пространственном удалении от </w:t>
      </w:r>
      <w:r w:rsidR="003878B2" w:rsidRPr="00F945CB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F945CB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F945CB">
        <w:rPr>
          <w:rFonts w:ascii="Times New Roman" w:hAnsi="Times New Roman" w:cs="Times New Roman"/>
          <w:sz w:val="24"/>
          <w:szCs w:val="24"/>
        </w:rPr>
        <w:t>Чел</w:t>
      </w:r>
      <w:r w:rsidR="003878B2" w:rsidRPr="00F945CB">
        <w:rPr>
          <w:rFonts w:ascii="Times New Roman" w:hAnsi="Times New Roman" w:cs="Times New Roman"/>
          <w:sz w:val="24"/>
          <w:szCs w:val="24"/>
        </w:rPr>
        <w:t>я</w:t>
      </w:r>
      <w:r w:rsidR="003878B2" w:rsidRPr="00F945CB">
        <w:rPr>
          <w:rFonts w:ascii="Times New Roman" w:hAnsi="Times New Roman" w:cs="Times New Roman"/>
          <w:sz w:val="24"/>
          <w:szCs w:val="24"/>
        </w:rPr>
        <w:t>бинской области</w:t>
      </w:r>
      <w:r w:rsidRPr="00F945CB">
        <w:rPr>
          <w:rFonts w:ascii="Times New Roman" w:hAnsi="Times New Roman" w:cs="Times New Roman"/>
          <w:sz w:val="24"/>
          <w:szCs w:val="24"/>
        </w:rPr>
        <w:t xml:space="preserve">. Это предопределяет сильно выраженную ориентацию на автономное обслуживание своего населения подавляющим большинством видов социальных услуг. </w:t>
      </w:r>
    </w:p>
    <w:p w:rsidR="00A73BF4" w:rsidRPr="00F945CB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6F05E5" w:rsidRPr="00F945CB">
        <w:rPr>
          <w:rFonts w:ascii="Times New Roman" w:hAnsi="Times New Roman" w:cs="Times New Roman"/>
          <w:sz w:val="24"/>
          <w:szCs w:val="24"/>
        </w:rPr>
        <w:t>сел</w:t>
      </w:r>
      <w:r w:rsidR="006F05E5" w:rsidRPr="00F945CB">
        <w:rPr>
          <w:rFonts w:ascii="Times New Roman" w:hAnsi="Times New Roman" w:cs="Times New Roman"/>
          <w:sz w:val="24"/>
          <w:szCs w:val="24"/>
        </w:rPr>
        <w:t>ь</w:t>
      </w:r>
      <w:r w:rsidR="006F05E5" w:rsidRPr="00F945CB">
        <w:rPr>
          <w:rFonts w:ascii="Times New Roman" w:hAnsi="Times New Roman" w:cs="Times New Roman"/>
          <w:sz w:val="24"/>
          <w:szCs w:val="24"/>
        </w:rPr>
        <w:t xml:space="preserve">ского 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F945CB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посл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 xml:space="preserve">номической подсистемы, тенденции мирового и отечественного развития социальной </w:t>
      </w:r>
      <w:r w:rsidRPr="00F945CB">
        <w:rPr>
          <w:rFonts w:ascii="Times New Roman" w:hAnsi="Times New Roman" w:cs="Times New Roman"/>
          <w:sz w:val="24"/>
          <w:szCs w:val="24"/>
        </w:rPr>
        <w:lastRenderedPageBreak/>
        <w:t xml:space="preserve">сферы. В основу расчетов перспективной потребности и обеспеченности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F945CB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F945CB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F945CB">
        <w:rPr>
          <w:rFonts w:ascii="Times New Roman" w:hAnsi="Times New Roman" w:cs="Times New Roman"/>
          <w:sz w:val="24"/>
          <w:szCs w:val="24"/>
        </w:rPr>
        <w:t>с</w:t>
      </w:r>
      <w:r w:rsidR="00A73BF4" w:rsidRPr="00F945CB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F945CB">
        <w:rPr>
          <w:rFonts w:ascii="Times New Roman" w:hAnsi="Times New Roman" w:cs="Times New Roman"/>
          <w:sz w:val="24"/>
          <w:szCs w:val="24"/>
        </w:rPr>
        <w:t>о</w:t>
      </w:r>
      <w:r w:rsidR="00A73BF4" w:rsidRPr="00F945CB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F945CB">
        <w:rPr>
          <w:rFonts w:ascii="Times New Roman" w:hAnsi="Times New Roman" w:cs="Times New Roman"/>
          <w:sz w:val="24"/>
          <w:szCs w:val="24"/>
        </w:rPr>
        <w:t>а</w:t>
      </w:r>
      <w:r w:rsidR="00A73BF4" w:rsidRPr="00F945CB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F945CB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F945CB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A73BF4" w:rsidRPr="00F945CB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F945CB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F945CB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F945CB">
        <w:rPr>
          <w:rFonts w:ascii="Times New Roman" w:hAnsi="Times New Roman" w:cs="Times New Roman"/>
          <w:sz w:val="24"/>
          <w:szCs w:val="24"/>
        </w:rPr>
        <w:t>й</w:t>
      </w:r>
      <w:r w:rsidR="00453300" w:rsidRPr="00F945CB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963CDA" w:rsidRPr="00F945CB" w:rsidRDefault="00963CDA" w:rsidP="00963CDA">
      <w:pPr>
        <w:pStyle w:val="4"/>
        <w:ind w:left="3600"/>
      </w:pPr>
      <w:bookmarkStart w:id="1" w:name="_Toc280554368"/>
      <w:bookmarkStart w:id="2" w:name="_Toc336869109"/>
      <w:r w:rsidRPr="00F945CB">
        <w:t>Образование.</w:t>
      </w:r>
      <w:bookmarkEnd w:id="1"/>
      <w:bookmarkEnd w:id="2"/>
    </w:p>
    <w:p w:rsidR="00963CDA" w:rsidRPr="00F945CB" w:rsidRDefault="00963CDA" w:rsidP="00963CDA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F945CB">
        <w:rPr>
          <w:rFonts w:ascii="Times New Roman" w:hAnsi="Times New Roman" w:cs="Times New Roman"/>
          <w:sz w:val="24"/>
          <w:szCs w:val="24"/>
        </w:rPr>
        <w:t>с</w:t>
      </w:r>
      <w:r w:rsidRPr="00F945CB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F945CB">
        <w:rPr>
          <w:rFonts w:ascii="Times New Roman" w:hAnsi="Times New Roman" w:cs="Times New Roman"/>
          <w:sz w:val="24"/>
          <w:szCs w:val="24"/>
        </w:rPr>
        <w:t>б</w:t>
      </w:r>
      <w:r w:rsidRPr="00F945CB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963CDA" w:rsidRPr="00F945CB" w:rsidRDefault="00963CDA" w:rsidP="00963CDA">
      <w:pPr>
        <w:pStyle w:val="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254955314"/>
      <w:bookmarkStart w:id="4" w:name="_Toc280554369"/>
      <w:r w:rsidRPr="00F945CB">
        <w:rPr>
          <w:rFonts w:ascii="Times New Roman" w:hAnsi="Times New Roman" w:cs="Times New Roman"/>
          <w:b/>
          <w:color w:val="auto"/>
          <w:sz w:val="28"/>
          <w:szCs w:val="28"/>
        </w:rPr>
        <w:t>Учреждения дошкольного образования.</w:t>
      </w:r>
      <w:bookmarkEnd w:id="3"/>
      <w:bookmarkEnd w:id="4"/>
    </w:p>
    <w:p w:rsidR="00963CDA" w:rsidRPr="00F945CB" w:rsidRDefault="00963CDA" w:rsidP="00963CDA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 </w:t>
      </w:r>
      <w:r w:rsidR="00790EEB" w:rsidRPr="00F945CB">
        <w:rPr>
          <w:rFonts w:ascii="Times New Roman" w:hAnsi="Times New Roman" w:cs="Times New Roman"/>
          <w:sz w:val="24"/>
          <w:szCs w:val="24"/>
        </w:rPr>
        <w:t>Чесменском</w:t>
      </w:r>
      <w:r w:rsidRPr="00F945CB"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790EEB" w:rsidRPr="00F945CB">
        <w:rPr>
          <w:rFonts w:ascii="Times New Roman" w:hAnsi="Times New Roman" w:cs="Times New Roman"/>
          <w:sz w:val="24"/>
          <w:szCs w:val="24"/>
        </w:rPr>
        <w:t>8-9</w:t>
      </w:r>
      <w:r w:rsidRPr="00F945CB">
        <w:rPr>
          <w:rFonts w:ascii="Times New Roman" w:hAnsi="Times New Roman" w:cs="Times New Roman"/>
          <w:sz w:val="24"/>
          <w:szCs w:val="24"/>
        </w:rPr>
        <w:t xml:space="preserve"> детей из 10 посещают де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ские сады. Этот показатель идентичен областному. В среднем по России 6 детей из 10 посещают детсады.</w:t>
      </w:r>
    </w:p>
    <w:p w:rsidR="00963CDA" w:rsidRPr="00F945CB" w:rsidRDefault="00963CDA" w:rsidP="00963CDA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Таким образом, сеть учреждений дошкольного образования в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Редутовском сел</w:t>
      </w:r>
      <w:r w:rsidR="008E3A87" w:rsidRPr="00F945CB">
        <w:rPr>
          <w:rFonts w:ascii="Times New Roman" w:hAnsi="Times New Roman" w:cs="Times New Roman"/>
          <w:sz w:val="24"/>
          <w:szCs w:val="24"/>
        </w:rPr>
        <w:t>ь</w:t>
      </w:r>
      <w:r w:rsidR="008E3A87" w:rsidRPr="00F945CB">
        <w:rPr>
          <w:rFonts w:ascii="Times New Roman" w:hAnsi="Times New Roman" w:cs="Times New Roman"/>
          <w:sz w:val="24"/>
          <w:szCs w:val="24"/>
        </w:rPr>
        <w:t>ском</w:t>
      </w:r>
      <w:r w:rsidRPr="00F945CB">
        <w:rPr>
          <w:rFonts w:ascii="Times New Roman" w:hAnsi="Times New Roman" w:cs="Times New Roman"/>
          <w:sz w:val="24"/>
          <w:szCs w:val="24"/>
        </w:rPr>
        <w:t>поселении требует дальнейшего расширения, с целью увеличения охвата детей д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школьным образованием.</w:t>
      </w:r>
    </w:p>
    <w:p w:rsidR="00963CDA" w:rsidRPr="00F945CB" w:rsidRDefault="00963CDA" w:rsidP="00963CDA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F945CB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F945CB">
        <w:rPr>
          <w:rFonts w:ascii="Times New Roman" w:hAnsi="Times New Roman" w:cs="Times New Roman"/>
          <w:sz w:val="24"/>
          <w:szCs w:val="24"/>
        </w:rPr>
        <w:t>очередь</w:t>
      </w:r>
      <w:r w:rsidRPr="00F945CB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F945CB">
        <w:rPr>
          <w:rFonts w:ascii="Times New Roman" w:hAnsi="Times New Roman" w:cs="Times New Roman"/>
          <w:bCs/>
          <w:sz w:val="24"/>
          <w:szCs w:val="24"/>
        </w:rPr>
        <w:t>ю</w:t>
      </w:r>
      <w:r w:rsidRPr="00F945CB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F945CB">
        <w:rPr>
          <w:rFonts w:ascii="Times New Roman" w:hAnsi="Times New Roman" w:cs="Times New Roman"/>
          <w:bCs/>
          <w:sz w:val="24"/>
          <w:szCs w:val="24"/>
        </w:rPr>
        <w:t>о</w:t>
      </w:r>
      <w:r w:rsidRPr="00F945CB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F945CB">
        <w:rPr>
          <w:rFonts w:ascii="Times New Roman" w:hAnsi="Times New Roman" w:cs="Times New Roman"/>
          <w:bCs/>
          <w:sz w:val="24"/>
          <w:szCs w:val="24"/>
        </w:rPr>
        <w:t>а</w:t>
      </w:r>
      <w:r w:rsidRPr="00F945CB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F945C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tbl>
      <w:tblPr>
        <w:tblW w:w="9322" w:type="dxa"/>
        <w:tblLayout w:type="fixed"/>
        <w:tblLook w:val="04A0"/>
      </w:tblPr>
      <w:tblGrid>
        <w:gridCol w:w="534"/>
        <w:gridCol w:w="1701"/>
        <w:gridCol w:w="1842"/>
        <w:gridCol w:w="709"/>
        <w:gridCol w:w="1134"/>
        <w:gridCol w:w="992"/>
        <w:gridCol w:w="1276"/>
        <w:gridCol w:w="1134"/>
      </w:tblGrid>
      <w:tr w:rsidR="00F945CB" w:rsidRPr="00F945CB" w:rsidTr="000B536D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№        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Наименование ОУ*</w:t>
            </w:r>
          </w:p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Юридический  адрес ОУ*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год п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стройки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F0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Вместимость </w:t>
            </w:r>
            <w:r w:rsidR="009F05A4" w:rsidRPr="00F945CB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F0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Недост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ток(-)/избыток(+)мест в </w:t>
            </w:r>
            <w:r w:rsidR="009F05A4" w:rsidRPr="00F945CB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числе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ность пед.работников</w:t>
            </w:r>
          </w:p>
        </w:tc>
      </w:tr>
      <w:tr w:rsidR="00F945CB" w:rsidRPr="00F945CB" w:rsidTr="000B536D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По прое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45CB" w:rsidRPr="00F945CB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9F05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8E3A87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 образ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вательное учр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«Ред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у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товский детский сад «Тополек»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8E3A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457226, Челяби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ский р-он, п. Ред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тово, ул. Гагарина 21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8E3A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8E3A87" w:rsidP="00C47F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8E3A87" w:rsidP="00C47F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C47F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9F05A4" w:rsidP="00C47F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63CDA" w:rsidRPr="00F945CB" w:rsidRDefault="00963CDA" w:rsidP="00963CDA">
      <w:pPr>
        <w:pStyle w:val="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254955315"/>
      <w:bookmarkStart w:id="6" w:name="_Toc280554370"/>
      <w:r w:rsidRPr="00F945C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Общеобразовательные учреждения.</w:t>
      </w:r>
      <w:bookmarkEnd w:id="5"/>
      <w:bookmarkEnd w:id="6"/>
    </w:p>
    <w:p w:rsidR="00963CDA" w:rsidRPr="00F945CB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Сеть общеобразовательных учреждений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 представлена </w:t>
      </w:r>
      <w:r w:rsidR="00F35C54" w:rsidRPr="00F945CB">
        <w:rPr>
          <w:rFonts w:ascii="Times New Roman" w:hAnsi="Times New Roman" w:cs="Times New Roman"/>
          <w:sz w:val="24"/>
          <w:szCs w:val="24"/>
        </w:rPr>
        <w:t>одним</w:t>
      </w:r>
      <w:r w:rsidRPr="00F945CB">
        <w:rPr>
          <w:rFonts w:ascii="Times New Roman" w:hAnsi="Times New Roman" w:cs="Times New Roman"/>
          <w:sz w:val="24"/>
          <w:szCs w:val="24"/>
        </w:rPr>
        <w:t xml:space="preserve">  дневным общеобразовательным учреждени</w:t>
      </w:r>
      <w:r w:rsidR="00F35C54" w:rsidRPr="00F945CB">
        <w:rPr>
          <w:rFonts w:ascii="Times New Roman" w:hAnsi="Times New Roman" w:cs="Times New Roman"/>
          <w:sz w:val="24"/>
          <w:szCs w:val="24"/>
        </w:rPr>
        <w:t>ем</w:t>
      </w:r>
      <w:r w:rsidRPr="00F945CB">
        <w:rPr>
          <w:rFonts w:ascii="Times New Roman" w:hAnsi="Times New Roman" w:cs="Times New Roman"/>
          <w:sz w:val="24"/>
          <w:szCs w:val="24"/>
        </w:rPr>
        <w:t xml:space="preserve">, предоставляющим все три ступени общего образования (начальное, основное и среднее (полное)). </w:t>
      </w:r>
    </w:p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Мощность общеобразовательных учреждений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 xml:space="preserve">ния  составляет </w:t>
      </w:r>
      <w:r w:rsidR="00F35C54" w:rsidRPr="00F945CB">
        <w:rPr>
          <w:rFonts w:ascii="Times New Roman" w:hAnsi="Times New Roman" w:cs="Times New Roman"/>
          <w:sz w:val="24"/>
          <w:szCs w:val="24"/>
        </w:rPr>
        <w:t>192</w:t>
      </w:r>
      <w:r w:rsidRPr="00F945CB">
        <w:rPr>
          <w:rFonts w:ascii="Times New Roman" w:hAnsi="Times New Roman" w:cs="Times New Roman"/>
          <w:sz w:val="24"/>
          <w:szCs w:val="24"/>
        </w:rPr>
        <w:t xml:space="preserve"> мест</w:t>
      </w:r>
      <w:r w:rsidR="00F35C54"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в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Редутовском сельском</w:t>
      </w:r>
      <w:r w:rsidRPr="00F945CB">
        <w:rPr>
          <w:rFonts w:ascii="Times New Roman" w:hAnsi="Times New Roman" w:cs="Times New Roman"/>
          <w:sz w:val="24"/>
          <w:szCs w:val="24"/>
        </w:rPr>
        <w:t xml:space="preserve">поселении, как и по </w:t>
      </w:r>
      <w:r w:rsidR="009F05A4" w:rsidRPr="00F945CB">
        <w:rPr>
          <w:rFonts w:ascii="Times New Roman" w:hAnsi="Times New Roman" w:cs="Times New Roman"/>
          <w:sz w:val="24"/>
          <w:szCs w:val="24"/>
        </w:rPr>
        <w:t>Че</w:t>
      </w:r>
      <w:r w:rsidR="009F05A4" w:rsidRPr="00F945CB">
        <w:rPr>
          <w:rFonts w:ascii="Times New Roman" w:hAnsi="Times New Roman" w:cs="Times New Roman"/>
          <w:sz w:val="24"/>
          <w:szCs w:val="24"/>
        </w:rPr>
        <w:t>с</w:t>
      </w:r>
      <w:r w:rsidR="009F05A4" w:rsidRPr="00F945CB">
        <w:rPr>
          <w:rFonts w:ascii="Times New Roman" w:hAnsi="Times New Roman" w:cs="Times New Roman"/>
          <w:sz w:val="24"/>
          <w:szCs w:val="24"/>
        </w:rPr>
        <w:t>менскому</w:t>
      </w:r>
      <w:r w:rsidRPr="00F945CB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общ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образовательных школах, при этом масштабы убыли по сельскому поселению склад</w:t>
      </w:r>
      <w:r w:rsidRPr="00F945CB">
        <w:rPr>
          <w:rFonts w:ascii="Times New Roman" w:hAnsi="Times New Roman" w:cs="Times New Roman"/>
          <w:sz w:val="24"/>
          <w:szCs w:val="24"/>
        </w:rPr>
        <w:t>ы</w:t>
      </w:r>
      <w:r w:rsidRPr="00F945CB">
        <w:rPr>
          <w:rFonts w:ascii="Times New Roman" w:hAnsi="Times New Roman" w:cs="Times New Roman"/>
          <w:sz w:val="24"/>
          <w:szCs w:val="24"/>
        </w:rPr>
        <w:t>ваются несколько больше, чем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851"/>
        <w:gridCol w:w="992"/>
        <w:gridCol w:w="992"/>
        <w:gridCol w:w="1276"/>
        <w:gridCol w:w="1134"/>
      </w:tblGrid>
      <w:tr w:rsidR="00F945CB" w:rsidRPr="00F945CB" w:rsidTr="00821EC3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№        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Юридический  адрес ОУ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год п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стро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Недост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ток(-)/избыток(+)мест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числе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ность пед.работников</w:t>
            </w:r>
          </w:p>
        </w:tc>
      </w:tr>
      <w:tr w:rsidR="00F945CB" w:rsidRPr="00F945CB" w:rsidTr="00821EC3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По пр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F945CB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AD" w:rsidRPr="00F945CB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4460BC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«Редуто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</w:t>
            </w:r>
            <w:r w:rsidRPr="00F945CB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ская ООШ»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457226, Чел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бинская обл., Чесменский р-он, п. Редутово, ул. Гагарина 27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="00C56460" w:rsidRPr="00F945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C56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- 156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F945CB" w:rsidRDefault="00C56460" w:rsidP="00C56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:rsidR="00963CDA" w:rsidRPr="00F945CB" w:rsidRDefault="00963CDA" w:rsidP="00963CD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F945CB" w:rsidRDefault="00963CDA" w:rsidP="00963CDA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 xml:space="preserve">тей в течение расчетного срока. Сокращение приема в первые классы в </w:t>
      </w:r>
      <w:r w:rsidR="00C56460" w:rsidRPr="00F945CB">
        <w:rPr>
          <w:rFonts w:ascii="Times New Roman" w:hAnsi="Times New Roman" w:cs="Times New Roman"/>
          <w:sz w:val="24"/>
          <w:szCs w:val="24"/>
        </w:rPr>
        <w:t>Редутовско</w:t>
      </w:r>
      <w:r w:rsidR="00C56460" w:rsidRPr="00F945CB">
        <w:rPr>
          <w:rFonts w:ascii="Times New Roman" w:hAnsi="Times New Roman" w:cs="Times New Roman"/>
          <w:sz w:val="24"/>
          <w:szCs w:val="24"/>
        </w:rPr>
        <w:t>м</w:t>
      </w:r>
      <w:r w:rsidRPr="00F945CB">
        <w:rPr>
          <w:rFonts w:ascii="Times New Roman" w:hAnsi="Times New Roman" w:cs="Times New Roman"/>
          <w:sz w:val="24"/>
          <w:szCs w:val="24"/>
        </w:rPr>
        <w:t>сельском поселении начнется только с середины прогнозного периода, что станет р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зультате сокращения уровня рождаемости после рубежа 2020-2026 годов, когда в фе</w:t>
      </w:r>
      <w:r w:rsidRPr="00F945CB">
        <w:rPr>
          <w:rFonts w:ascii="Times New Roman" w:hAnsi="Times New Roman" w:cs="Times New Roman"/>
          <w:sz w:val="24"/>
          <w:szCs w:val="24"/>
        </w:rPr>
        <w:t>р</w:t>
      </w:r>
      <w:r w:rsidRPr="00F945CB">
        <w:rPr>
          <w:rFonts w:ascii="Times New Roman" w:hAnsi="Times New Roman" w:cs="Times New Roman"/>
          <w:sz w:val="24"/>
          <w:szCs w:val="24"/>
        </w:rPr>
        <w:t>тильный возраст войдут малочисленное поколение женщин, рожденных в кризисные 90-е годы. Тем не менее, к концу прогнозного периода их общее число по прежнему будет превышать уровень 2015 года по всем сценариям развития, что уже заложено в возра</w:t>
      </w:r>
      <w:r w:rsidRPr="00F945CB">
        <w:rPr>
          <w:rFonts w:ascii="Times New Roman" w:hAnsi="Times New Roman" w:cs="Times New Roman"/>
          <w:sz w:val="24"/>
          <w:szCs w:val="24"/>
        </w:rPr>
        <w:t>с</w:t>
      </w:r>
      <w:r w:rsidRPr="00F945CB">
        <w:rPr>
          <w:rFonts w:ascii="Times New Roman" w:hAnsi="Times New Roman" w:cs="Times New Roman"/>
          <w:sz w:val="24"/>
          <w:szCs w:val="24"/>
        </w:rPr>
        <w:t>тной структуре населения.</w:t>
      </w:r>
    </w:p>
    <w:p w:rsidR="000D753D" w:rsidRPr="00F945CB" w:rsidRDefault="000D753D" w:rsidP="00963CDA">
      <w:pPr>
        <w:pStyle w:val="5"/>
        <w:ind w:left="2268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280554371"/>
    </w:p>
    <w:p w:rsidR="00963CDA" w:rsidRPr="00F945CB" w:rsidRDefault="00963CDA" w:rsidP="00963CDA">
      <w:pPr>
        <w:pStyle w:val="5"/>
        <w:ind w:left="226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945CB">
        <w:rPr>
          <w:rFonts w:ascii="Times New Roman" w:hAnsi="Times New Roman" w:cs="Times New Roman"/>
          <w:b/>
          <w:color w:val="auto"/>
          <w:sz w:val="28"/>
          <w:szCs w:val="28"/>
        </w:rPr>
        <w:t>Учреждения дополнительного образования.</w:t>
      </w:r>
      <w:bookmarkEnd w:id="7"/>
    </w:p>
    <w:p w:rsidR="00963CDA" w:rsidRPr="00F945CB" w:rsidRDefault="00963CDA" w:rsidP="00963CDA"/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  <w:u w:val="single"/>
        </w:rPr>
        <w:t>Система дополнительного образования детей</w:t>
      </w:r>
      <w:r w:rsidRPr="00F945CB">
        <w:rPr>
          <w:rFonts w:ascii="Times New Roman" w:hAnsi="Times New Roman" w:cs="Times New Roman"/>
          <w:sz w:val="24"/>
          <w:szCs w:val="24"/>
        </w:rPr>
        <w:t xml:space="preserve"> объединяет в единый процесс во</w:t>
      </w:r>
      <w:r w:rsidRPr="00F945CB">
        <w:rPr>
          <w:rFonts w:ascii="Times New Roman" w:hAnsi="Times New Roman" w:cs="Times New Roman"/>
          <w:sz w:val="24"/>
          <w:szCs w:val="24"/>
        </w:rPr>
        <w:t>с</w:t>
      </w:r>
      <w:r w:rsidRPr="00F945CB">
        <w:rPr>
          <w:rFonts w:ascii="Times New Roman" w:hAnsi="Times New Roman" w:cs="Times New Roman"/>
          <w:sz w:val="24"/>
          <w:szCs w:val="24"/>
        </w:rPr>
        <w:t xml:space="preserve">питание, обучение и развитие личности ребенка. </w:t>
      </w:r>
    </w:p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 детей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 в настоящее время представлена </w:t>
      </w:r>
      <w:r w:rsidR="00F35C54" w:rsidRPr="00F945CB">
        <w:rPr>
          <w:rFonts w:ascii="Times New Roman" w:hAnsi="Times New Roman" w:cs="Times New Roman"/>
          <w:sz w:val="24"/>
          <w:szCs w:val="24"/>
        </w:rPr>
        <w:t>общеобразовательным учреждением</w:t>
      </w:r>
      <w:r w:rsidRPr="00F945CB">
        <w:rPr>
          <w:rFonts w:ascii="Times New Roman" w:hAnsi="Times New Roman" w:cs="Times New Roman"/>
          <w:sz w:val="24"/>
          <w:szCs w:val="24"/>
        </w:rPr>
        <w:t xml:space="preserve">, на базе которого работают различные кружки с углубленным изучением отдельных предметов. </w:t>
      </w:r>
    </w:p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>На перспективу необходимо предусмотреть сохранение существующих учре</w:t>
      </w:r>
      <w:r w:rsidRPr="00F945CB">
        <w:rPr>
          <w:rFonts w:ascii="Times New Roman" w:hAnsi="Times New Roman" w:cs="Times New Roman"/>
          <w:sz w:val="24"/>
          <w:szCs w:val="24"/>
        </w:rPr>
        <w:t>ж</w:t>
      </w:r>
      <w:r w:rsidRPr="00F945CB">
        <w:rPr>
          <w:rFonts w:ascii="Times New Roman" w:hAnsi="Times New Roman" w:cs="Times New Roman"/>
          <w:sz w:val="24"/>
          <w:szCs w:val="24"/>
        </w:rPr>
        <w:t>дений дополнительного образования детей с дальнейшим расширением также и муз</w:t>
      </w:r>
      <w:r w:rsidRPr="00F945CB">
        <w:rPr>
          <w:rFonts w:ascii="Times New Roman" w:hAnsi="Times New Roman" w:cs="Times New Roman"/>
          <w:sz w:val="24"/>
          <w:szCs w:val="24"/>
        </w:rPr>
        <w:t>ы</w:t>
      </w:r>
      <w:r w:rsidRPr="00F945CB">
        <w:rPr>
          <w:rFonts w:ascii="Times New Roman" w:hAnsi="Times New Roman" w:cs="Times New Roman"/>
          <w:sz w:val="24"/>
          <w:szCs w:val="24"/>
        </w:rPr>
        <w:t>кально-эстетических направлений.</w:t>
      </w:r>
    </w:p>
    <w:p w:rsidR="00963CDA" w:rsidRPr="00F945CB" w:rsidRDefault="00963CDA" w:rsidP="00963CDA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0554372"/>
      <w:r w:rsidRPr="00F945CB">
        <w:rPr>
          <w:rFonts w:ascii="Times New Roman" w:hAnsi="Times New Roman" w:cs="Times New Roman"/>
          <w:color w:val="auto"/>
          <w:sz w:val="24"/>
          <w:szCs w:val="24"/>
        </w:rPr>
        <w:t>Мероприятия по развитию системы образования в поселении.</w:t>
      </w:r>
      <w:bookmarkEnd w:id="8"/>
    </w:p>
    <w:p w:rsidR="00963CDA" w:rsidRPr="00F945C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В целом, в числе основных мероприятий по развитию системы образования </w:t>
      </w:r>
      <w:r w:rsidR="008E3A87" w:rsidRPr="00F945CB">
        <w:rPr>
          <w:rFonts w:ascii="Times New Roman" w:hAnsi="Times New Roman" w:cs="Times New Roman"/>
          <w:sz w:val="24"/>
          <w:szCs w:val="24"/>
        </w:rPr>
        <w:t>Р</w:t>
      </w:r>
      <w:r w:rsidR="008E3A87" w:rsidRPr="00F945CB">
        <w:rPr>
          <w:rFonts w:ascii="Times New Roman" w:hAnsi="Times New Roman" w:cs="Times New Roman"/>
          <w:sz w:val="24"/>
          <w:szCs w:val="24"/>
        </w:rPr>
        <w:t>е</w:t>
      </w:r>
      <w:r w:rsidR="008E3A87" w:rsidRPr="00F945CB">
        <w:rPr>
          <w:rFonts w:ascii="Times New Roman" w:hAnsi="Times New Roman" w:cs="Times New Roman"/>
          <w:sz w:val="24"/>
          <w:szCs w:val="24"/>
        </w:rPr>
        <w:t>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расчётную перспективу необходимо выделить сл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дующие:</w:t>
      </w:r>
    </w:p>
    <w:p w:rsidR="00963CDA" w:rsidRPr="00F945CB" w:rsidRDefault="00963CDA" w:rsidP="00963CDA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    Совершенствование сети общеобразовательных учреждений, обновление и приведение в соответствие с нормативами и санитарно-гигиеническими тр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бованиями материально-технической базы образовательных учреждений и их зданий;</w:t>
      </w:r>
    </w:p>
    <w:p w:rsidR="00963CDA" w:rsidRPr="00F945C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Проведение модернизации учебного, учебно-производственного оборудования и материально-технической базы образовательных учреждений, включая закупки компьютерной техники, спортивного инвентаря и оборудования, учебного и лабораторного оборудования, мебели, медицинского оборуд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вания и др.;</w:t>
      </w:r>
    </w:p>
    <w:p w:rsidR="00963CDA" w:rsidRPr="00F945C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963CDA" w:rsidRPr="00F945C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Повышение охвата детей всеми видами образования, развитие профильного обучения;</w:t>
      </w:r>
    </w:p>
    <w:p w:rsidR="009F05A4" w:rsidRPr="00F945CB" w:rsidRDefault="009F05A4" w:rsidP="009F05A4">
      <w:pPr>
        <w:pStyle w:val="af"/>
        <w:numPr>
          <w:ilvl w:val="0"/>
          <w:numId w:val="7"/>
        </w:numPr>
        <w:spacing w:before="60" w:after="60" w:line="240" w:lineRule="auto"/>
        <w:ind w:hanging="219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Приведение системы образования в соответствие с запросами современной и перспективной системы хозяйства.</w:t>
      </w:r>
    </w:p>
    <w:p w:rsidR="009F05A4" w:rsidRPr="00F945CB" w:rsidRDefault="009F05A4" w:rsidP="009F05A4">
      <w:pPr>
        <w:spacing w:before="60" w:after="60" w:line="240" w:lineRule="auto"/>
        <w:ind w:left="1441"/>
        <w:jc w:val="both"/>
        <w:rPr>
          <w:rFonts w:ascii="Times New Roman" w:hAnsi="Times New Roman" w:cs="Times New Roman"/>
          <w:sz w:val="24"/>
          <w:szCs w:val="24"/>
        </w:rPr>
      </w:pPr>
    </w:p>
    <w:p w:rsidR="00B43EFD" w:rsidRPr="00F945CB" w:rsidRDefault="00A73BF4" w:rsidP="00596F2D">
      <w:pPr>
        <w:pStyle w:val="4"/>
        <w:jc w:val="center"/>
      </w:pPr>
      <w:bookmarkStart w:id="9" w:name="_Toc280554373"/>
      <w:bookmarkStart w:id="10" w:name="_Toc336869110"/>
      <w:r w:rsidRPr="00F945CB">
        <w:t>Здравоохранение и социальное обеспечение.</w:t>
      </w:r>
      <w:bookmarkEnd w:id="9"/>
      <w:bookmarkEnd w:id="10"/>
    </w:p>
    <w:p w:rsidR="00F35C54" w:rsidRPr="00F945CB" w:rsidRDefault="00F35C54" w:rsidP="00F35C54"/>
    <w:p w:rsidR="00F05C47" w:rsidRPr="00F945CB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Чесменского муниципального района</w:t>
      </w:r>
      <w:r w:rsidRPr="00F945CB">
        <w:rPr>
          <w:rFonts w:ascii="Times New Roman" w:hAnsi="Times New Roman" w:cs="Times New Roman"/>
          <w:sz w:val="24"/>
          <w:szCs w:val="24"/>
        </w:rPr>
        <w:t xml:space="preserve">расположены – 1 ЦРБ, 6 Центров врача общей практики (ЦВОП), 1 Врачебная амбулатория (ВА), 22 ФАП.  </w:t>
      </w:r>
    </w:p>
    <w:p w:rsidR="00C80DC2" w:rsidRPr="00F945CB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F945CB">
        <w:rPr>
          <w:rFonts w:ascii="Times New Roman" w:hAnsi="Times New Roman" w:cs="Times New Roman"/>
          <w:sz w:val="24"/>
          <w:szCs w:val="24"/>
        </w:rPr>
        <w:t xml:space="preserve"> оказывает </w:t>
      </w:r>
      <w:r w:rsidR="009F740B" w:rsidRPr="00F945CB">
        <w:rPr>
          <w:rFonts w:ascii="Times New Roman" w:hAnsi="Times New Roman" w:cs="Times New Roman"/>
          <w:sz w:val="24"/>
          <w:szCs w:val="24"/>
        </w:rPr>
        <w:t>одно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F740B"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 xml:space="preserve"> амбулаторно-поликлинического типа – фельдшерско-акушерский пункт, находящи</w:t>
      </w:r>
      <w:r w:rsidR="00C80DC2"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 xml:space="preserve">ся в подчинении </w:t>
      </w:r>
      <w:r w:rsidR="00C414AA" w:rsidRPr="00F945CB">
        <w:rPr>
          <w:rFonts w:ascii="Times New Roman" w:hAnsi="Times New Roman" w:cs="Times New Roman"/>
          <w:sz w:val="24"/>
          <w:szCs w:val="24"/>
        </w:rPr>
        <w:t xml:space="preserve">МБУЗ </w:t>
      </w:r>
      <w:r w:rsidR="009F05A4" w:rsidRPr="00F945CB">
        <w:rPr>
          <w:rFonts w:ascii="Times New Roman" w:hAnsi="Times New Roman" w:cs="Times New Roman"/>
          <w:sz w:val="24"/>
          <w:szCs w:val="24"/>
        </w:rPr>
        <w:t>Чесменская</w:t>
      </w:r>
      <w:r w:rsidR="00C414AA" w:rsidRPr="00F945CB">
        <w:rPr>
          <w:rFonts w:ascii="Times New Roman" w:hAnsi="Times New Roman" w:cs="Times New Roman"/>
          <w:sz w:val="24"/>
          <w:szCs w:val="24"/>
        </w:rPr>
        <w:t xml:space="preserve"> ЦРБ</w:t>
      </w:r>
      <w:r w:rsidRPr="00F94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20A8" w:rsidRPr="00F945CB" w:rsidRDefault="00EB20A8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F945CB" w:rsidRDefault="00420EFE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 таблице прив</w:t>
      </w:r>
      <w:r w:rsidR="009F740B" w:rsidRPr="00F945CB">
        <w:rPr>
          <w:rFonts w:ascii="Times New Roman" w:hAnsi="Times New Roman" w:cs="Times New Roman"/>
          <w:sz w:val="24"/>
          <w:szCs w:val="24"/>
        </w:rPr>
        <w:t>едены общие сведения медицинского учреждения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420EFE" w:rsidRPr="00F945CB" w:rsidRDefault="00420EFE" w:rsidP="00420EFE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540"/>
        <w:gridCol w:w="1439"/>
        <w:gridCol w:w="2319"/>
        <w:gridCol w:w="1417"/>
        <w:gridCol w:w="1712"/>
        <w:gridCol w:w="2179"/>
      </w:tblGrid>
      <w:tr w:rsidR="00F945CB" w:rsidRPr="00F945CB" w:rsidTr="00C80DC2">
        <w:trPr>
          <w:trHeight w:val="565"/>
        </w:trPr>
        <w:tc>
          <w:tcPr>
            <w:tcW w:w="0" w:type="auto"/>
            <w:vAlign w:val="center"/>
          </w:tcPr>
          <w:p w:rsidR="00420EFE" w:rsidRPr="00F945CB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20EFE" w:rsidRPr="00F945CB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2A227D" w:rsidRPr="00F945CB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EFE" w:rsidRPr="00F945CB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20EFE" w:rsidRPr="00F945CB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20EFE" w:rsidRPr="00F945CB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420EFE" w:rsidRPr="00F945CB" w:rsidRDefault="00420EFE" w:rsidP="00AA58FD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58FD" w:rsidRPr="00F945CB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="00AA58FD" w:rsidRPr="00F945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58FD" w:rsidRPr="00F945CB"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 xml:space="preserve"> (кв.м)</w:t>
            </w:r>
          </w:p>
        </w:tc>
        <w:tc>
          <w:tcPr>
            <w:tcW w:w="0" w:type="auto"/>
            <w:vAlign w:val="center"/>
          </w:tcPr>
          <w:p w:rsidR="00420EFE" w:rsidRPr="00F945CB" w:rsidRDefault="00420EFE" w:rsidP="00C260EB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Территория обсл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</w:tr>
      <w:tr w:rsidR="00F945CB" w:rsidRPr="00F945CB" w:rsidTr="00C80DC2">
        <w:trPr>
          <w:trHeight w:val="848"/>
        </w:trPr>
        <w:tc>
          <w:tcPr>
            <w:tcW w:w="0" w:type="auto"/>
            <w:vAlign w:val="center"/>
          </w:tcPr>
          <w:p w:rsidR="00F05C47" w:rsidRPr="00F945CB" w:rsidRDefault="00F05C47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56460" w:rsidRPr="00F945CB" w:rsidRDefault="00C56460" w:rsidP="00C56460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  <w:p w:rsidR="00F05C47" w:rsidRPr="00F945CB" w:rsidRDefault="00C56460" w:rsidP="00C56460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п. Редутово</w:t>
            </w:r>
          </w:p>
        </w:tc>
        <w:tc>
          <w:tcPr>
            <w:tcW w:w="2319" w:type="dxa"/>
            <w:vAlign w:val="center"/>
          </w:tcPr>
          <w:p w:rsidR="00F05C47" w:rsidRPr="00F945CB" w:rsidRDefault="00C56460" w:rsidP="004460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457226, Россия, Ч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лябинская обл., Чесменский район, п. Редутово, ул. Степная, дом № 10, помещение 2</w:t>
            </w:r>
            <w:r w:rsidR="00F05C47" w:rsidRPr="00F94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C47" w:rsidRPr="00F945CB" w:rsidRDefault="00F05C47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F05C47" w:rsidRPr="00F945CB" w:rsidRDefault="00C56460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F05C47" w:rsidRPr="00F945CB" w:rsidRDefault="00C56460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0" w:type="auto"/>
            <w:vAlign w:val="center"/>
          </w:tcPr>
          <w:p w:rsidR="00F05C47" w:rsidRPr="00F945CB" w:rsidRDefault="00EB20A8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56460" w:rsidRPr="00F945CB">
              <w:rPr>
                <w:rFonts w:ascii="Times New Roman" w:hAnsi="Times New Roman" w:cs="Times New Roman"/>
                <w:sz w:val="24"/>
                <w:szCs w:val="24"/>
              </w:rPr>
              <w:t>.Редутово</w:t>
            </w:r>
          </w:p>
        </w:tc>
      </w:tr>
    </w:tbl>
    <w:p w:rsidR="00F05C47" w:rsidRPr="00F945CB" w:rsidRDefault="00F05C47" w:rsidP="00F35C54">
      <w:pPr>
        <w:spacing w:after="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F05C47" w:rsidRPr="00F945CB" w:rsidRDefault="00F05C47" w:rsidP="00F35C54">
      <w:pPr>
        <w:spacing w:after="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>Анализ материально-технического состояния обособленных подразделений МУЗ «Чесменская ЦРБ» (ФАПы, ВА) показывает, что все они требуют проведения кап</w:t>
      </w:r>
      <w:r w:rsidRPr="00F945CB">
        <w:rPr>
          <w:rFonts w:ascii="Times New Roman" w:hAnsi="Times New Roman" w:cs="Times New Roman"/>
          <w:sz w:val="24"/>
          <w:szCs w:val="24"/>
        </w:rPr>
        <w:t>и</w:t>
      </w:r>
      <w:r w:rsidRPr="00F945CB">
        <w:rPr>
          <w:rFonts w:ascii="Times New Roman" w:hAnsi="Times New Roman" w:cs="Times New Roman"/>
          <w:sz w:val="24"/>
          <w:szCs w:val="24"/>
        </w:rPr>
        <w:t xml:space="preserve">тального ремонта в течение ближайших 2-3х лет. </w:t>
      </w:r>
    </w:p>
    <w:p w:rsidR="00F05C47" w:rsidRPr="00F945CB" w:rsidRDefault="00F05C47" w:rsidP="00F35C54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Основными задачами обеспечения устойчивого развития здравоохранения </w:t>
      </w:r>
      <w:r w:rsidR="008E3A87" w:rsidRPr="00F945CB">
        <w:rPr>
          <w:rFonts w:ascii="Times New Roman" w:hAnsi="Times New Roman" w:cs="Times New Roman"/>
          <w:sz w:val="24"/>
          <w:szCs w:val="24"/>
        </w:rPr>
        <w:t>Че</w:t>
      </w:r>
      <w:r w:rsidR="008E3A87" w:rsidRPr="00F945CB">
        <w:rPr>
          <w:rFonts w:ascii="Times New Roman" w:hAnsi="Times New Roman" w:cs="Times New Roman"/>
          <w:sz w:val="24"/>
          <w:szCs w:val="24"/>
        </w:rPr>
        <w:t>с</w:t>
      </w:r>
      <w:r w:rsidR="008E3A87" w:rsidRPr="00F945CB">
        <w:rPr>
          <w:rFonts w:ascii="Times New Roman" w:hAnsi="Times New Roman" w:cs="Times New Roman"/>
          <w:sz w:val="24"/>
          <w:szCs w:val="24"/>
        </w:rPr>
        <w:t>менского муниципального района</w:t>
      </w:r>
      <w:r w:rsidRPr="00F945CB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F05C47" w:rsidRPr="00F945CB" w:rsidRDefault="00F05C47" w:rsidP="00F35C54">
      <w:pPr>
        <w:numPr>
          <w:ilvl w:val="0"/>
          <w:numId w:val="8"/>
        </w:numPr>
        <w:tabs>
          <w:tab w:val="clear" w:pos="2329"/>
          <w:tab w:val="num" w:pos="1418"/>
        </w:tabs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F05C47" w:rsidRPr="00F945CB" w:rsidRDefault="00F05C47" w:rsidP="00F35C54">
      <w:pPr>
        <w:numPr>
          <w:ilvl w:val="0"/>
          <w:numId w:val="8"/>
        </w:numPr>
        <w:tabs>
          <w:tab w:val="clear" w:pos="2329"/>
          <w:tab w:val="num" w:pos="1418"/>
        </w:tabs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средств;</w:t>
      </w:r>
    </w:p>
    <w:p w:rsidR="00F05C47" w:rsidRPr="00F945CB" w:rsidRDefault="00F05C47" w:rsidP="00F35C54">
      <w:pPr>
        <w:numPr>
          <w:ilvl w:val="0"/>
          <w:numId w:val="8"/>
        </w:numPr>
        <w:tabs>
          <w:tab w:val="clear" w:pos="2329"/>
          <w:tab w:val="num" w:pos="1418"/>
        </w:tabs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F05C47" w:rsidRPr="00F945CB" w:rsidRDefault="00F05C47" w:rsidP="00F35C54">
      <w:pPr>
        <w:numPr>
          <w:ilvl w:val="0"/>
          <w:numId w:val="8"/>
        </w:numPr>
        <w:tabs>
          <w:tab w:val="clear" w:pos="2329"/>
          <w:tab w:val="num" w:pos="1418"/>
        </w:tabs>
        <w:spacing w:after="0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снижение показателей смертности населения района;</w:t>
      </w:r>
    </w:p>
    <w:p w:rsidR="00F05C47" w:rsidRPr="00F945CB" w:rsidRDefault="00F05C47" w:rsidP="00F35C54">
      <w:pPr>
        <w:spacing w:after="0"/>
        <w:ind w:firstLine="900"/>
        <w:jc w:val="both"/>
        <w:rPr>
          <w:rStyle w:val="FontStyle138"/>
        </w:rPr>
      </w:pPr>
      <w:r w:rsidRPr="00F945CB">
        <w:rPr>
          <w:rFonts w:ascii="Times New Roman" w:hAnsi="Times New Roman" w:cs="Times New Roman"/>
          <w:sz w:val="24"/>
          <w:szCs w:val="24"/>
        </w:rPr>
        <w:t>Также дальнейшее устойчивое развитие системы здравоохранения района пр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 xml:space="preserve">дусматривает и </w:t>
      </w:r>
      <w:r w:rsidRPr="00F945CB">
        <w:rPr>
          <w:rStyle w:val="FontStyle138"/>
        </w:rPr>
        <w:t>привлечение молодых медицинских кадров, участковых врачей-терапевтов и врачей общей практикис целью улучшения первичной медико-санитарной помощи и обеспечения населения медицинским персоналом.</w:t>
      </w:r>
    </w:p>
    <w:p w:rsidR="00A73BF4" w:rsidRPr="00F945CB" w:rsidRDefault="00A73BF4" w:rsidP="00F35C54">
      <w:pPr>
        <w:spacing w:before="60" w:after="60"/>
        <w:ind w:firstLine="900"/>
        <w:jc w:val="both"/>
        <w:rPr>
          <w:rStyle w:val="FontStyle138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F945CB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F945CB">
        <w:rPr>
          <w:rStyle w:val="FontStyle138"/>
        </w:rPr>
        <w:t>е</w:t>
      </w:r>
      <w:r w:rsidRPr="00F945CB">
        <w:rPr>
          <w:rStyle w:val="FontStyle138"/>
        </w:rPr>
        <w:t>лях улучшения развития первичной медицинской помощи и обеспеченности населения медицинским персоналом.</w:t>
      </w:r>
    </w:p>
    <w:p w:rsidR="0092249C" w:rsidRPr="00F945CB" w:rsidRDefault="0092249C" w:rsidP="00A73BF4">
      <w:pPr>
        <w:spacing w:before="60" w:after="60"/>
        <w:ind w:firstLine="900"/>
        <w:jc w:val="both"/>
        <w:rPr>
          <w:rStyle w:val="FontStyle138"/>
        </w:rPr>
      </w:pPr>
    </w:p>
    <w:p w:rsidR="00A73BF4" w:rsidRPr="00F945CB" w:rsidRDefault="00A73BF4" w:rsidP="007B482B">
      <w:pPr>
        <w:pStyle w:val="4"/>
        <w:jc w:val="center"/>
      </w:pPr>
      <w:bookmarkStart w:id="11" w:name="_Toc280554374"/>
      <w:bookmarkStart w:id="12" w:name="_Toc336869111"/>
      <w:r w:rsidRPr="00F945CB">
        <w:t>Учреждения культуры.</w:t>
      </w:r>
      <w:bookmarkEnd w:id="11"/>
      <w:bookmarkEnd w:id="12"/>
    </w:p>
    <w:p w:rsidR="00246EC4" w:rsidRPr="00F945CB" w:rsidRDefault="00246EC4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3BF4" w:rsidRPr="00F945CB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Учитывая </w:t>
      </w:r>
      <w:r w:rsidR="00F35C54" w:rsidRPr="00F945CB">
        <w:rPr>
          <w:rFonts w:ascii="Times New Roman" w:hAnsi="Times New Roman" w:cs="Times New Roman"/>
          <w:sz w:val="24"/>
          <w:szCs w:val="24"/>
        </w:rPr>
        <w:t>отсутствие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структуры и мощностей существующей сети учреждений культуры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="00171EA5"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F945CB">
        <w:rPr>
          <w:rFonts w:ascii="Times New Roman" w:hAnsi="Times New Roman" w:cs="Times New Roman"/>
          <w:sz w:val="24"/>
          <w:szCs w:val="24"/>
        </w:rPr>
        <w:t xml:space="preserve"> на перспективу необходимо предусмотреть </w:t>
      </w:r>
      <w:r w:rsidR="00EB20A8" w:rsidRPr="00F945CB">
        <w:rPr>
          <w:rFonts w:ascii="Times New Roman" w:hAnsi="Times New Roman" w:cs="Times New Roman"/>
          <w:sz w:val="24"/>
          <w:szCs w:val="24"/>
        </w:rPr>
        <w:t>строительство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здания Дома культуры </w:t>
      </w:r>
      <w:r w:rsidR="00FC0094" w:rsidRPr="00F945CB">
        <w:rPr>
          <w:rFonts w:ascii="Times New Roman" w:hAnsi="Times New Roman" w:cs="Times New Roman"/>
          <w:sz w:val="24"/>
          <w:szCs w:val="24"/>
        </w:rPr>
        <w:t xml:space="preserve">в </w:t>
      </w:r>
      <w:r w:rsidR="004460BC" w:rsidRPr="00F945CB">
        <w:rPr>
          <w:rFonts w:ascii="Times New Roman" w:hAnsi="Times New Roman" w:cs="Times New Roman"/>
          <w:sz w:val="24"/>
          <w:szCs w:val="24"/>
        </w:rPr>
        <w:t>п.Редутово</w:t>
      </w:r>
      <w:r w:rsidR="002837D4" w:rsidRPr="00F945CB">
        <w:rPr>
          <w:rFonts w:ascii="Times New Roman" w:hAnsi="Times New Roman" w:cs="Times New Roman"/>
          <w:sz w:val="24"/>
          <w:szCs w:val="24"/>
        </w:rPr>
        <w:t xml:space="preserve"> до 2026 года</w:t>
      </w:r>
      <w:r w:rsidRPr="00F945CB">
        <w:rPr>
          <w:rFonts w:ascii="Times New Roman" w:hAnsi="Times New Roman" w:cs="Times New Roman"/>
          <w:sz w:val="24"/>
          <w:szCs w:val="24"/>
        </w:rPr>
        <w:t>.</w:t>
      </w:r>
    </w:p>
    <w:p w:rsidR="0058125E" w:rsidRPr="00F945CB" w:rsidRDefault="0058125E" w:rsidP="002837D4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3EFD" w:rsidRPr="00F945CB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F945CB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0D753D" w:rsidRPr="00F945CB" w:rsidRDefault="000D753D" w:rsidP="000D753D">
      <w:pPr>
        <w:pStyle w:val="4"/>
        <w:jc w:val="center"/>
      </w:pPr>
      <w:bookmarkStart w:id="13" w:name="_Toc280554375"/>
      <w:bookmarkStart w:id="14" w:name="_Toc336869112"/>
      <w:r w:rsidRPr="00F945CB">
        <w:t>Спортивные и физкультурно-оздоровительные сооружения.</w:t>
      </w:r>
      <w:bookmarkEnd w:id="13"/>
      <w:bookmarkEnd w:id="14"/>
    </w:p>
    <w:p w:rsidR="000D753D" w:rsidRPr="00F945CB" w:rsidRDefault="000D753D" w:rsidP="000D753D">
      <w:pPr>
        <w:rPr>
          <w:rFonts w:ascii="Times New Roman" w:hAnsi="Times New Roman" w:cs="Times New Roman"/>
          <w:sz w:val="24"/>
          <w:szCs w:val="24"/>
        </w:rPr>
      </w:pPr>
    </w:p>
    <w:p w:rsidR="000D753D" w:rsidRPr="00F945CB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F945CB">
        <w:rPr>
          <w:rFonts w:ascii="Times New Roman" w:hAnsi="Times New Roman" w:cs="Times New Roman"/>
          <w:sz w:val="24"/>
          <w:szCs w:val="24"/>
        </w:rPr>
        <w:t>я</w:t>
      </w:r>
      <w:r w:rsidRPr="00F945CB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F945CB">
        <w:rPr>
          <w:rFonts w:ascii="Times New Roman" w:hAnsi="Times New Roman" w:cs="Times New Roman"/>
          <w:sz w:val="24"/>
          <w:szCs w:val="24"/>
        </w:rPr>
        <w:t>б</w:t>
      </w:r>
      <w:r w:rsidRPr="00F945CB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F945CB">
        <w:rPr>
          <w:rFonts w:ascii="Times New Roman" w:hAnsi="Times New Roman" w:cs="Times New Roman"/>
          <w:sz w:val="24"/>
          <w:szCs w:val="24"/>
        </w:rPr>
        <w:t>ь</w:t>
      </w:r>
      <w:r w:rsidRPr="00F945CB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AE3508" w:rsidRPr="00F945CB" w:rsidRDefault="00AE3508" w:rsidP="00AE3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Содержание спортивной инфраструктуры в </w:t>
      </w:r>
      <w:r w:rsidR="00F35C54" w:rsidRPr="00F945CB">
        <w:rPr>
          <w:rFonts w:ascii="Times New Roman" w:hAnsi="Times New Roman" w:cs="Times New Roman"/>
          <w:sz w:val="24"/>
          <w:szCs w:val="24"/>
        </w:rPr>
        <w:t>Редутовском</w:t>
      </w:r>
      <w:r w:rsidRPr="00F945CB">
        <w:rPr>
          <w:rFonts w:ascii="Times New Roman" w:hAnsi="Times New Roman" w:cs="Times New Roman"/>
          <w:sz w:val="24"/>
          <w:szCs w:val="24"/>
        </w:rPr>
        <w:t>сельском поселении</w:t>
      </w:r>
    </w:p>
    <w:tbl>
      <w:tblPr>
        <w:tblStyle w:val="a3"/>
        <w:tblW w:w="0" w:type="auto"/>
        <w:tblLook w:val="04A0"/>
      </w:tblPr>
      <w:tblGrid>
        <w:gridCol w:w="2128"/>
        <w:gridCol w:w="3459"/>
        <w:gridCol w:w="1541"/>
        <w:gridCol w:w="992"/>
        <w:gridCol w:w="1310"/>
      </w:tblGrid>
      <w:tr w:rsidR="00F945CB" w:rsidRPr="00F945CB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AE3508" w:rsidRPr="00F945CB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Сельское посел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459" w:type="dxa"/>
            <w:vMerge w:val="restart"/>
            <w:tcBorders>
              <w:left w:val="single" w:sz="4" w:space="0" w:color="auto"/>
            </w:tcBorders>
          </w:tcPr>
          <w:p w:rsidR="00AE3508" w:rsidRPr="00F945CB" w:rsidRDefault="00AE3508" w:rsidP="002E0B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Наименование спортсооруж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43" w:type="dxa"/>
            <w:gridSpan w:val="3"/>
          </w:tcPr>
          <w:p w:rsidR="00AE3508" w:rsidRPr="00F945CB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</w:tr>
      <w:tr w:rsidR="00F945CB" w:rsidRPr="00F945CB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AE3508" w:rsidRPr="00F945CB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left w:val="single" w:sz="4" w:space="0" w:color="auto"/>
            </w:tcBorders>
          </w:tcPr>
          <w:p w:rsidR="00AE3508" w:rsidRPr="00F945CB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AE3508" w:rsidRPr="00F945CB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с\поселение</w:t>
            </w:r>
          </w:p>
        </w:tc>
        <w:tc>
          <w:tcPr>
            <w:tcW w:w="992" w:type="dxa"/>
          </w:tcPr>
          <w:p w:rsidR="00AE3508" w:rsidRPr="00F945CB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310" w:type="dxa"/>
          </w:tcPr>
          <w:p w:rsidR="00AE3508" w:rsidRPr="00F945CB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F945CB" w:rsidRPr="00F945CB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F35C54" w:rsidRPr="00F945CB" w:rsidRDefault="00F35C5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24"/>
                <w:szCs w:val="24"/>
              </w:rPr>
              <w:t>Редутовское</w:t>
            </w: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F35C54" w:rsidRPr="00F945CB" w:rsidRDefault="00F35C54" w:rsidP="002E0BD7">
            <w:pPr>
              <w:rPr>
                <w:rFonts w:ascii="Times New Roman" w:hAnsi="Times New Roman" w:cs="Times New Roman"/>
              </w:rPr>
            </w:pPr>
            <w:r w:rsidRPr="00F945CB">
              <w:rPr>
                <w:rFonts w:ascii="Times New Roman" w:hAnsi="Times New Roman" w:cs="Times New Roman"/>
              </w:rPr>
              <w:t>Спортивный зал п.Редутово</w:t>
            </w:r>
          </w:p>
        </w:tc>
        <w:tc>
          <w:tcPr>
            <w:tcW w:w="1541" w:type="dxa"/>
          </w:tcPr>
          <w:p w:rsidR="00F35C54" w:rsidRPr="00F945CB" w:rsidRDefault="00F35C54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5C54" w:rsidRPr="00F945CB" w:rsidRDefault="00F35C54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5CB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1310" w:type="dxa"/>
          </w:tcPr>
          <w:p w:rsidR="00F35C54" w:rsidRPr="00F945CB" w:rsidRDefault="00F35C54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C54" w:rsidRPr="00F945CB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F35C54" w:rsidRPr="00F945CB" w:rsidRDefault="00F35C5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F35C54" w:rsidRPr="00F945CB" w:rsidRDefault="00F35C54" w:rsidP="002E0BD7">
            <w:pPr>
              <w:rPr>
                <w:rFonts w:ascii="Times New Roman" w:hAnsi="Times New Roman" w:cs="Times New Roman"/>
              </w:rPr>
            </w:pPr>
            <w:r w:rsidRPr="00F945CB">
              <w:rPr>
                <w:rFonts w:ascii="Times New Roman" w:hAnsi="Times New Roman" w:cs="Times New Roman"/>
              </w:rPr>
              <w:t>Площадка для мини-футбола</w:t>
            </w:r>
          </w:p>
        </w:tc>
        <w:tc>
          <w:tcPr>
            <w:tcW w:w="1541" w:type="dxa"/>
          </w:tcPr>
          <w:p w:rsidR="00F35C54" w:rsidRPr="00F945CB" w:rsidRDefault="00F35C54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5C54" w:rsidRPr="00F945CB" w:rsidRDefault="00F35C54" w:rsidP="002E0BD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945CB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1310" w:type="dxa"/>
          </w:tcPr>
          <w:p w:rsidR="00F35C54" w:rsidRPr="00F945CB" w:rsidRDefault="00F35C54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508" w:rsidRPr="00F945CB" w:rsidRDefault="00AE3508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0D753D" w:rsidRPr="00F945CB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lastRenderedPageBreak/>
        <w:t>Спортивные залы расположены при образовательных учреждениях, таким обр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D753D" w:rsidRPr="00F945CB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F945CB">
        <w:rPr>
          <w:rFonts w:ascii="Times New Roman" w:hAnsi="Times New Roman" w:cs="Times New Roman"/>
          <w:sz w:val="24"/>
          <w:szCs w:val="24"/>
        </w:rPr>
        <w:t>р</w:t>
      </w:r>
      <w:r w:rsidRPr="00F945CB">
        <w:rPr>
          <w:rFonts w:ascii="Times New Roman" w:hAnsi="Times New Roman" w:cs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0D753D" w:rsidRPr="00F945CB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 xml:space="preserve">стояние на сегодняшний день является основной проблемой в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Редутовском сельском</w:t>
      </w:r>
      <w:r w:rsidRPr="00F945CB">
        <w:rPr>
          <w:rFonts w:ascii="Times New Roman" w:hAnsi="Times New Roman" w:cs="Times New Roman"/>
          <w:sz w:val="24"/>
          <w:szCs w:val="24"/>
        </w:rPr>
        <w:t>п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0D753D" w:rsidRPr="00F945CB" w:rsidRDefault="000D753D" w:rsidP="000D753D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F945CB">
        <w:rPr>
          <w:rFonts w:ascii="Times New Roman" w:hAnsi="Times New Roman" w:cs="Times New Roman"/>
          <w:sz w:val="24"/>
          <w:szCs w:val="24"/>
        </w:rPr>
        <w:t>е</w:t>
      </w:r>
      <w:r w:rsidRPr="00F945CB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F945CB">
        <w:rPr>
          <w:rFonts w:ascii="Times New Roman" w:hAnsi="Times New Roman" w:cs="Times New Roman"/>
          <w:sz w:val="24"/>
          <w:szCs w:val="24"/>
        </w:rPr>
        <w:t>а</w:t>
      </w:r>
      <w:r w:rsidRPr="00F945CB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0D753D" w:rsidRPr="00F945CB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F945CB">
        <w:rPr>
          <w:rFonts w:ascii="Times New Roman" w:hAnsi="Times New Roman" w:cs="Times New Roman"/>
          <w:sz w:val="24"/>
          <w:szCs w:val="24"/>
        </w:rPr>
        <w:t>т</w:t>
      </w:r>
      <w:r w:rsidRPr="00F945CB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F945CB">
        <w:rPr>
          <w:rFonts w:ascii="Times New Roman" w:hAnsi="Times New Roman" w:cs="Times New Roman"/>
          <w:sz w:val="24"/>
          <w:szCs w:val="24"/>
        </w:rPr>
        <w:t>о</w:t>
      </w:r>
      <w:r w:rsidRPr="00F945CB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занятий.</w:t>
      </w:r>
    </w:p>
    <w:p w:rsidR="000D753D" w:rsidRPr="00F945CB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Результатом развития сети физкультурно-спортивных объектов </w:t>
      </w:r>
      <w:r w:rsidR="008E3A87" w:rsidRPr="00F945CB">
        <w:rPr>
          <w:rFonts w:ascii="Times New Roman" w:hAnsi="Times New Roman" w:cs="Times New Roman"/>
          <w:sz w:val="24"/>
          <w:szCs w:val="24"/>
        </w:rPr>
        <w:t>Редутовского</w:t>
      </w:r>
      <w:r w:rsidRPr="00F945CB">
        <w:rPr>
          <w:rFonts w:ascii="Times New Roman" w:hAnsi="Times New Roman" w:cs="Times New Roman"/>
          <w:sz w:val="24"/>
          <w:szCs w:val="24"/>
        </w:rPr>
        <w:t xml:space="preserve"> сельского поселения  должно стать доведения до нормы их обеспечения населения, п</w:t>
      </w:r>
      <w:r w:rsidRPr="00F945CB">
        <w:rPr>
          <w:rFonts w:ascii="Times New Roman" w:hAnsi="Times New Roman" w:cs="Times New Roman"/>
          <w:sz w:val="24"/>
          <w:szCs w:val="24"/>
        </w:rPr>
        <w:t>у</w:t>
      </w:r>
      <w:r w:rsidRPr="00F945CB">
        <w:rPr>
          <w:rFonts w:ascii="Times New Roman" w:hAnsi="Times New Roman" w:cs="Times New Roman"/>
          <w:sz w:val="24"/>
          <w:szCs w:val="24"/>
        </w:rPr>
        <w:t>тем строительства новых или реконструкции старых.</w:t>
      </w:r>
    </w:p>
    <w:p w:rsidR="00A73BF4" w:rsidRPr="00F945CB" w:rsidRDefault="00A73BF4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35C54" w:rsidRPr="00F945CB" w:rsidRDefault="00F35C54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CDA" w:rsidRPr="00F945CB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 xml:space="preserve">План мероприятий («дорожная карта») </w:t>
      </w:r>
    </w:p>
    <w:p w:rsidR="00963CDA" w:rsidRPr="00F945CB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F945CB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  </w:t>
      </w:r>
      <w:r w:rsidR="008E3A87" w:rsidRPr="00F945CB">
        <w:rPr>
          <w:rFonts w:ascii="Times New Roman" w:eastAsia="Times New Roman" w:hAnsi="Times New Roman" w:cs="Times New Roman"/>
          <w:sz w:val="24"/>
          <w:szCs w:val="24"/>
        </w:rPr>
        <w:t>Чесменского муниципального ра</w:t>
      </w:r>
      <w:r w:rsidR="008E3A87" w:rsidRPr="00F945CB">
        <w:rPr>
          <w:rFonts w:ascii="Times New Roman" w:eastAsia="Times New Roman" w:hAnsi="Times New Roman" w:cs="Times New Roman"/>
          <w:sz w:val="24"/>
          <w:szCs w:val="24"/>
        </w:rPr>
        <w:t>й</w:t>
      </w:r>
      <w:r w:rsidR="008E3A87" w:rsidRPr="00F945CB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F945CB">
        <w:rPr>
          <w:rFonts w:ascii="Times New Roman" w:hAnsi="Times New Roman" w:cs="Times New Roman"/>
          <w:sz w:val="24"/>
          <w:szCs w:val="24"/>
        </w:rPr>
        <w:t>(2016-202</w:t>
      </w:r>
      <w:r w:rsidR="000D753D" w:rsidRPr="00F945CB">
        <w:rPr>
          <w:rFonts w:ascii="Times New Roman" w:hAnsi="Times New Roman" w:cs="Times New Roman"/>
          <w:sz w:val="24"/>
          <w:szCs w:val="24"/>
        </w:rPr>
        <w:t>6</w:t>
      </w:r>
      <w:r w:rsidRPr="00F945CB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92249C" w:rsidRPr="00F945CB" w:rsidRDefault="0092249C" w:rsidP="00963CDA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963CDA" w:rsidRPr="00F945CB" w:rsidRDefault="00963CDA" w:rsidP="00AF525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45CB">
        <w:rPr>
          <w:rFonts w:ascii="Times New Roman" w:hAnsi="Times New Roman" w:cs="Times New Roman"/>
          <w:b/>
          <w:kern w:val="28"/>
          <w:sz w:val="24"/>
          <w:szCs w:val="24"/>
        </w:rPr>
        <w:t>ПЕРЕЧЕНЬ МЕРОПРИЯТИ</w:t>
      </w:r>
      <w:r w:rsidRPr="00F945CB">
        <w:rPr>
          <w:rFonts w:ascii="Times New Roman" w:hAnsi="Times New Roman" w:cs="Times New Roman"/>
          <w:b/>
          <w:spacing w:val="-1"/>
          <w:kern w:val="28"/>
          <w:sz w:val="24"/>
          <w:szCs w:val="24"/>
        </w:rPr>
        <w:t>Й</w:t>
      </w:r>
    </w:p>
    <w:p w:rsidR="00963CDA" w:rsidRPr="00F945CB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</w:pPr>
      <w:r w:rsidRPr="00F945CB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 xml:space="preserve">дорожной карты </w:t>
      </w:r>
      <w:r w:rsidR="005F0C80" w:rsidRPr="00F945CB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>Чесменского</w:t>
      </w:r>
      <w:r w:rsidRPr="00F945CB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 xml:space="preserve"> муниципального района, </w:t>
      </w:r>
    </w:p>
    <w:p w:rsidR="00963CDA" w:rsidRPr="00F945CB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</w:pPr>
      <w:r w:rsidRPr="00F945CB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 xml:space="preserve">реализуемых для достижения </w:t>
      </w:r>
      <w:r w:rsidRPr="00F945CB">
        <w:rPr>
          <w:rFonts w:ascii="Times New Roman" w:hAnsi="Times New Roman" w:cs="Times New Roman"/>
          <w:b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F945CB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>объектов и услуг</w:t>
      </w:r>
    </w:p>
    <w:p w:rsidR="00963CDA" w:rsidRPr="00F945CB" w:rsidRDefault="00963CDA" w:rsidP="00963C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2410"/>
        <w:gridCol w:w="2619"/>
        <w:gridCol w:w="1492"/>
        <w:gridCol w:w="141"/>
        <w:gridCol w:w="993"/>
        <w:gridCol w:w="61"/>
        <w:gridCol w:w="1356"/>
      </w:tblGrid>
      <w:tr w:rsidR="00F945CB" w:rsidRPr="00F945CB" w:rsidTr="002E0BD7"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Наименование мер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приятия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Нормативный правовой акт (программа), иной документ, которым пр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дусмотрено проведение мероприятия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Ответстве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ные исполн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тели, сои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полнители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Срок реализ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F945CB" w:rsidRPr="00F945CB" w:rsidTr="002E0BD7">
        <w:tc>
          <w:tcPr>
            <w:tcW w:w="9498" w:type="dxa"/>
            <w:gridSpan w:val="8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F945C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. Совершенствование нормативно правовой базы</w:t>
            </w:r>
          </w:p>
        </w:tc>
      </w:tr>
      <w:tr w:rsidR="00F945CB" w:rsidRPr="00F945CB" w:rsidTr="002E0BD7"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ламенты предоставления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управлением культуры государственных услуг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Федеральный закон от 01.12.2014 года № 419-ФЗ «О внесении изменений в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отдельные законодател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Начальник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управления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тупности для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инвалидов услуг, оказ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ы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ваемых орг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низациями культуры</w:t>
            </w:r>
          </w:p>
        </w:tc>
      </w:tr>
      <w:tr w:rsidR="00F945CB" w:rsidRPr="00F945CB" w:rsidTr="002E0BD7"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Внесение изменения в Административный 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ламент предоставления государственной услуги по выдаче, в виде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ключения, разрешения на вступление в брак на территории Челябинской области лицу, не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тигшему возраста 16 лет, при наличии особых 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стоятельств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</w:pPr>
            <w:r w:rsidRPr="00F945CB"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  <w:t xml:space="preserve">Отдел ЗАГС </w:t>
            </w:r>
          </w:p>
          <w:p w:rsidR="002E0BD7" w:rsidRPr="00F945CB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</w:pPr>
            <w:r w:rsidRPr="00F945CB"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  <w:t xml:space="preserve">Руководитель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  <w:t>Наумова В.В.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2015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венной усл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ги</w:t>
            </w:r>
          </w:p>
        </w:tc>
      </w:tr>
      <w:tr w:rsidR="00F945CB" w:rsidRPr="00F945CB" w:rsidTr="002E0BD7"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социальных отношений государс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Баранова М.В.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</w:tr>
      <w:tr w:rsidR="00F945CB" w:rsidRPr="00F945CB" w:rsidTr="002E0BD7">
        <w:trPr>
          <w:trHeight w:val="650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F945C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для инвал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дов объектов инфраструктуры (подвижного состава, транспортных средств, связи и информации)</w:t>
            </w:r>
          </w:p>
        </w:tc>
      </w:tr>
      <w:tr w:rsidR="00F945CB" w:rsidRPr="00F945CB" w:rsidTr="002E0BD7">
        <w:trPr>
          <w:trHeight w:val="591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Задача 2. Повышение уровня доступности приоритетных объектов и услуг в приоритетных сферах жизнедеятельности инвалидов и других МГН на территории </w:t>
            </w:r>
            <w:r w:rsidR="008E3A87"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Чесменского района</w:t>
            </w:r>
            <w:r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 Челябинской о</w:t>
            </w:r>
            <w:r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б</w:t>
            </w:r>
            <w:r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ласти.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Выполнение Адресного плана адаптации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тов и обеспечения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валидов и других МГН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Чесме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ского муниципального района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на 2015-2016 год в части 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даптации зданий для доступа инвалидов и МГН, приспособление входных групп, лестниц, путей движения внутри зданий, зон оказания услуг, оборудование п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мещений и санитарно-гигиенических комнат поручнями, приобрет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ние и установка панд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сов, подъемников, осн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щение тактильными плитками, указателями и проведение иных работ, установка информацио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ных табло для глухих и слабослышащих, виде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 xml:space="preserve">гидов, видеотелефонов и иных приспособлений и 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технических средств для всех категорий инвал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дов, в том числе 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 учр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ждениях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: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социальной защиты 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селения;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здравоохранения; кул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туры;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 xml:space="preserve">общего и дошкольного образования,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занятости населения; ПФР;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физической культуры и спорта и др. 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Постановление Главы 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й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она № 591    от 12 августа 2015 г.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Адресный план адаптации социально-значимых об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ъ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ектов и обеспечения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услуг для инв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лидов и других МГН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Чесменского муниципального района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на 2015-2016 год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физкультуры и спорта,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2015 - 2020 годы 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Обследование объектов социальной инфрастру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к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туры и услуг (далее – объект), выявление с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ществующих огранич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ний и барьеров для инв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лидов и маломобильных групп населения, пров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дение мероприятий по паспортизации объектов, разработки мер по п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этапному устранению существующих огран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чений и барьеров.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Составление Адресного п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лана адаптации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</w:p>
          <w:p w:rsidR="002E0BD7" w:rsidRPr="00F945CB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и обеспечения досту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п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ности услуг для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дов и других МГН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Чесме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ского муниципального района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на 2017-2020 г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План адаптации социально-значимых объектов и обе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печения доступности услуг для инвалидов и других МГН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Редутовск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го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2015 - 2016 годы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Анализ п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требностей в устранении существу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ю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щих огран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чений и бар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 xml:space="preserve">еров.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Оборудование прил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гающей к объекту терр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тории и организация специализированных мест для автотранспорта инвалидов на креслах-колясках.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Федеральный закон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от 24 ноября 1995 год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>№ 181-ФЗ</w:t>
            </w: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br/>
              <w:t>«О социальной защите и</w:t>
            </w: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>н</w:t>
            </w: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>валидов в Российской Ф</w:t>
            </w: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bCs/>
                <w:sz w:val="20"/>
                <w:szCs w:val="20"/>
              </w:rPr>
              <w:t>дерации»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 xml:space="preserve">2016-2020 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годы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Обеспечение возможности самосто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тельного п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редвижения по прил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гающей к объекту те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ритории, п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садки в авт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транспортное средство и высадки из него, в том числе с 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пользованием кресла-коляски.</w:t>
            </w:r>
          </w:p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Проведение мониторинга доступности объектов и услуг учреждений кул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 для лиц с инвали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ностью различных кат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горий 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Протокол заседания К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миссии при Президенте Российской Федерации по делам инвалидов от 26.11.2014 г. № 9      (пункт 2) 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2016 - 2020 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туры для всех категорий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Обеспечение доступн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сти зданий и сооружений учреждений культуры для инвалидов и лиц с ограниченными возмо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 xml:space="preserve"> Адаптация  зданий учр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ждений кул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туры, вход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щих в реестр социально значимых объектов, для посещения всеми катег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риями инв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лидов и др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гими   МГН.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2. Установка информац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онных табло для глухих и слабослыш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щих, видео гидов, видео телефонов и иных присп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соблений и технических средств для всех катег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рий инвал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дов.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Осуществление контроля за  вводом в эксплуат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цию новых (прошедших капитальный ремонт или реконструкцию) зданий и помещений с учетом их доступности для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План адаптации социально-значимых объектов </w:t>
            </w:r>
          </w:p>
          <w:p w:rsidR="002E0BD7" w:rsidRPr="00F945CB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и обеспечения доступн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сти услуг для инвалидов и других МГН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Редутовск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го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муниципального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инженерного обеспечения, ЖКХ и стро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тельства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Гнипа К.В.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2015-2020 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объектов для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F945C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предоста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ляемых инвалидам услуг с учетом имеющихся у них нарушений функций организма, а также по ок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b/>
                <w:sz w:val="20"/>
                <w:szCs w:val="20"/>
              </w:rPr>
              <w:t>занию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им помощи в преодолении барьеров, препятствующих пользованию объектами и услугами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Челябинской области.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Участие инвалидов и МГН в спортивной жизни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ние спортивных мер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приятий с участием лиц с ограниченными возмо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F945CB" w:rsidRDefault="00BA4512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2E0BD7" w:rsidRPr="00F945CB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</w:rPr>
                <w:t>Федеральный закон</w:t>
              </w:r>
            </w:hyperlink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  № 181-ФЗ «О социальной защите и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План работы управления по физической культуре и спорту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План работы КСЦОН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Рахматулина Н.В.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2015 - 2020 </w:t>
            </w:r>
          </w:p>
          <w:p w:rsidR="002E0BD7" w:rsidRPr="00F945CB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 из числа гра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дан с огран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стями здор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вья, привл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ченных к участию в социокул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турных и спортивных мероприятий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ние районных спорти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ных мероприятий среди лиц с ограниченными возможностями здор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вья, в т.ч. Спартакиада инвалидов</w:t>
            </w:r>
          </w:p>
        </w:tc>
        <w:tc>
          <w:tcPr>
            <w:tcW w:w="2619" w:type="dxa"/>
          </w:tcPr>
          <w:p w:rsidR="002E0BD7" w:rsidRPr="00F945CB" w:rsidRDefault="00BA4512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2E0BD7" w:rsidRPr="00F945CB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</w:rPr>
                <w:t>Федеральный закон</w:t>
              </w:r>
            </w:hyperlink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24.11.1995 года  № 181-ФЗ «О социальной защите и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физической культуры и спорта в Чел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бинской области» на 2015-2017 годы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Рахматулина Н.В.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2015 -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2017 </w:t>
            </w:r>
          </w:p>
          <w:p w:rsidR="002E0BD7" w:rsidRPr="00F945CB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94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Повышение 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интереса 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валидов к занятиям ф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зической культурой и спортом, со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дание эффе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тивной си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темы орган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зации фи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культурно-оздоров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тельной р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боты с инв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 w:cs="Times New Roman"/>
                <w:sz w:val="20"/>
                <w:szCs w:val="20"/>
              </w:rPr>
              <w:t xml:space="preserve">лидами 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Доступность социальных услуг для 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альной защиты для д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тей-инвалидов, детей с ограниченными возмо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Синоторова Н.Н.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альной защиты для инв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Синоторова Н.Н.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образования для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Участие в областном фестивале творчества детей с ограниченными возможностями здоровья и детей-инвалидов «Мы можем все!»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май 2016 года, д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образования, в том числе дополнител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ного для лиц с ограниче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з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можностями здоровья и инвалидов, информац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культуры для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Подготовка календаря культурных меропри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тий, доступных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лидов от 26 ноября 2014 г. № 9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2015 года, далее еж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Ежегодный календарь культурных мероприятий, доступных для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дов, увелич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ние колич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ства учас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вующих в мероприят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ях инвалидов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Внедрение методик и технологий, обеспеч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вающих возможности ознакомления инвалидов с музейными экспоз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циями, включая аудио и видеогиды, тактильные поверхности пола и стен, штрих-коды с информ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цией об объекте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Протокол Комиссии при Президенте Российской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Федерации по делам инв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лидов от            26 ноября 2014 г. № 9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2016 год, далее еж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годно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Повышение доступности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объектов и услуг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инвалидов «Смотри на меня как на равного»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апрель - май 2016 года, д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детей-инвалидов «И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корки надежды»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апрель – май 2016 года, д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лее  еж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Развитие внестациона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ных и виртуальных форм обслуживания населения, доступных для инвал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ма «Развитие культуры и туризма в Челябинской области на 2015-2017 г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ды»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до 2017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F945CB" w:rsidRPr="00F945CB" w:rsidTr="002E0BD7">
        <w:trPr>
          <w:trHeight w:val="1943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Проведение мероприятий по развитию информат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зации библиотек в целях обеспечения доступн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сти услуг для инвалидов и лиц с ограниченными возможностями здоровья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pStyle w:val="1"/>
              <w:tabs>
                <w:tab w:val="num" w:pos="-1560"/>
              </w:tabs>
              <w:spacing w:before="0"/>
              <w:rPr>
                <w:rFonts w:ascii="Times New Roman" w:hAnsi="Times New Roman"/>
                <w:b w:val="0"/>
                <w:caps/>
                <w:color w:val="auto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ма</w:t>
            </w:r>
          </w:p>
          <w:p w:rsidR="002E0BD7" w:rsidRPr="00F945CB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aps/>
                <w:color w:val="auto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«развитие информационн</w:t>
            </w: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го общества </w:t>
            </w:r>
          </w:p>
          <w:p w:rsidR="002E0BD7" w:rsidRPr="00F945CB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в Челябинской области </w:t>
            </w:r>
          </w:p>
          <w:p w:rsidR="002E0BD7" w:rsidRPr="00F945CB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на 2016 – 2018 годы»</w:t>
            </w: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до 2018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библиоте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ч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ных услуг учреждений культуры для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Создание условий по укреплению материал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но-технической базы учреждений культуры в целях обеспечения до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валидов и лиц с огран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 Криворучко Л.А.</w:t>
            </w:r>
          </w:p>
        </w:tc>
        <w:tc>
          <w:tcPr>
            <w:tcW w:w="113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Обеспечение специальным оборудован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ем, пов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шающим доступность предоставл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eastAsia="Calibri" w:hAnsi="Times New Roman"/>
                <w:sz w:val="20"/>
                <w:szCs w:val="20"/>
              </w:rPr>
              <w:t>ния услуг для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9498" w:type="dxa"/>
            <w:gridSpan w:val="8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magenta"/>
              </w:rPr>
            </w:pP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услуг здравоохранения для инвалидов и МГН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Обеспеченность высок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технологичной медици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ской помощью жителей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Чесменского района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pStyle w:val="ConsPlusNormal"/>
              <w:rPr>
                <w:rFonts w:ascii="Times New Roman" w:hAnsi="Times New Roman" w:cs="Calibri"/>
              </w:rPr>
            </w:pPr>
            <w:r w:rsidRPr="00F945CB">
              <w:rPr>
                <w:rFonts w:ascii="Times New Roman" w:hAnsi="Times New Roman"/>
              </w:rPr>
              <w:t>Государственная программа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 высокотехн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логичной медицинской помощью жителей </w:t>
            </w:r>
            <w:r w:rsidR="008E3A87" w:rsidRPr="00F945CB">
              <w:rPr>
                <w:rFonts w:ascii="Times New Roman" w:hAnsi="Times New Roman"/>
                <w:sz w:val="20"/>
                <w:szCs w:val="20"/>
              </w:rPr>
              <w:t>Чесменского района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билитацией пациентов от числа нуждающихся п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сле оказания специал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зированной медицинской помощи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F945CB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ей пациентов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билитацией детей-инвалидов от числа ну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F945CB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ей детей-инвалидов от числа ну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</w:tr>
      <w:tr w:rsidR="00F945CB" w:rsidRPr="00F945CB" w:rsidTr="002E0BD7">
        <w:trPr>
          <w:trHeight w:val="335"/>
        </w:trPr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Обеспеченность койками для оказания паллиати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ной помощи взрослым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F945CB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обеспеченн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сти койками для оказания паллиативной помощи взрослым</w:t>
            </w:r>
          </w:p>
        </w:tc>
      </w:tr>
      <w:tr w:rsidR="00F945CB" w:rsidRPr="00F945CB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8"/>
          </w:tcPr>
          <w:p w:rsidR="002E0BD7" w:rsidRPr="00F945CB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Раздел 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IV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. Мероприятия по инструктированию или обучению специалистов, работающих с инвал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дами, по вопросам, связанным с обеспечением доступности для них объектов, услуг и оказанием п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F945CB">
              <w:rPr>
                <w:rFonts w:ascii="Times New Roman" w:eastAsia="Calibri" w:hAnsi="Times New Roman"/>
                <w:b/>
                <w:sz w:val="20"/>
                <w:szCs w:val="20"/>
              </w:rPr>
              <w:t>мощи в их использовании или получении (доступу к ним)</w:t>
            </w:r>
          </w:p>
        </w:tc>
      </w:tr>
      <w:tr w:rsidR="00F945CB" w:rsidRPr="00F945CB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Участие в  совещаниях и семинарах с руководит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лями органов местного самоуправления, осущ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ствляющих управление в сфере образования, 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ководителями и педаг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гами образовательных организаций, реализу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ю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щих адаптированные основные общеобразов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тельные программы для обучающихся с огран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 xml:space="preserve"> 2016 года</w:t>
            </w:r>
          </w:p>
        </w:tc>
        <w:tc>
          <w:tcPr>
            <w:tcW w:w="1356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риалы,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повышение компетенции в вопросах обеспечения доступности образования для детей с ограниче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з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можностями здоровья</w:t>
            </w:r>
          </w:p>
        </w:tc>
      </w:tr>
      <w:tr w:rsidR="00F945CB" w:rsidRPr="00F945CB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27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Применение наиболее эффективных практик организации образования детей с ограниченными возможностями здоровья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Приказ Министерства 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разования и науки Чел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бинской области от 03.09.2013 г.          № 01/3158 «Об утверждении концепции научно-методического сопрово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дения обучения детей с ограниченными возможн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стями здоровья Челяби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ской области на период 2013-2015 гг.»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январь – март 2016 года</w:t>
            </w:r>
          </w:p>
        </w:tc>
        <w:tc>
          <w:tcPr>
            <w:tcW w:w="1356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Сборники материалов</w:t>
            </w:r>
          </w:p>
        </w:tc>
      </w:tr>
      <w:tr w:rsidR="00F945CB" w:rsidRPr="00F945CB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Участие в областном интернет-конкурсе пр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 xml:space="preserve">граммно-методических материалов «Обучение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без границ»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План работы 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lastRenderedPageBreak/>
              <w:t>октябрь – ноябрь        2015 года</w:t>
            </w:r>
          </w:p>
        </w:tc>
        <w:tc>
          <w:tcPr>
            <w:tcW w:w="1356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Сборник материалов победителей</w:t>
            </w:r>
          </w:p>
        </w:tc>
      </w:tr>
      <w:tr w:rsidR="00F945CB" w:rsidRPr="00F945CB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F945CB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2410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Участие в областных сетевых методических объединениях:</w:t>
            </w:r>
          </w:p>
          <w:p w:rsidR="002E0BD7" w:rsidRPr="00F945CB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4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</w:t>
            </w:r>
            <w:r w:rsidR="00B36598" w:rsidRPr="00F94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94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  <w:r w:rsidRPr="00F94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F94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дефектологов;</w:t>
            </w:r>
          </w:p>
          <w:p w:rsidR="002E0BD7" w:rsidRPr="00F945CB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учителей-логопедов;</w:t>
            </w:r>
          </w:p>
          <w:p w:rsidR="002E0BD7" w:rsidRPr="00F945CB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педагогов-психологов</w:t>
            </w:r>
          </w:p>
        </w:tc>
        <w:tc>
          <w:tcPr>
            <w:tcW w:w="2619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я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февраль – март 2016 года</w:t>
            </w:r>
          </w:p>
        </w:tc>
        <w:tc>
          <w:tcPr>
            <w:tcW w:w="1356" w:type="dxa"/>
          </w:tcPr>
          <w:p w:rsidR="002E0BD7" w:rsidRPr="00F945CB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5CB">
              <w:rPr>
                <w:rFonts w:ascii="Times New Roman" w:hAnsi="Times New Roman"/>
                <w:sz w:val="20"/>
                <w:szCs w:val="20"/>
              </w:rPr>
              <w:t>Увеличение доли учит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лей, учас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вующих в деятельности професси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нальных 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е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тевых соо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б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ществ и с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морегул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и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руемых 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ганизаций и регулярно получающих в них пр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о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фессионал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ь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ную помощь и поддер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ж</w:t>
            </w:r>
            <w:r w:rsidRPr="00F945CB">
              <w:rPr>
                <w:rFonts w:ascii="Times New Roman" w:hAnsi="Times New Roman"/>
                <w:sz w:val="20"/>
                <w:szCs w:val="20"/>
              </w:rPr>
              <w:t>ку, в общей численности учителей</w:t>
            </w:r>
          </w:p>
        </w:tc>
      </w:tr>
    </w:tbl>
    <w:p w:rsidR="0092249C" w:rsidRPr="00F945CB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249C" w:rsidRPr="00F945CB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41F6B" w:rsidRPr="00F945CB" w:rsidRDefault="00941F6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E0659" w:rsidRDefault="001E065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E0659" w:rsidRPr="00F945CB" w:rsidRDefault="001E065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35C54" w:rsidRPr="00F945CB" w:rsidRDefault="00F35C54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35C54" w:rsidRPr="00F945CB" w:rsidRDefault="00F35C54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6762" w:rsidRPr="00F945CB" w:rsidRDefault="00C06762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C004B" w:rsidRPr="00F945CB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945CB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ПЕРЕЧЕНЬ</w:t>
      </w:r>
    </w:p>
    <w:p w:rsidR="007C004B" w:rsidRPr="00F945C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F945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программных мероприятий </w:t>
      </w:r>
    </w:p>
    <w:p w:rsidR="007C004B" w:rsidRPr="00F945C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F945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 w:rsidRPr="00F945CB"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F945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7C004B" w:rsidRPr="00F945CB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945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r w:rsidR="00F35C54" w:rsidRPr="00F945CB">
        <w:rPr>
          <w:rFonts w:ascii="Times New Roman" w:eastAsia="Calibri" w:hAnsi="Times New Roman" w:cs="Times New Roman"/>
          <w:b/>
          <w:i/>
          <w:sz w:val="24"/>
          <w:szCs w:val="24"/>
        </w:rPr>
        <w:t>Редутовского</w:t>
      </w:r>
      <w:r w:rsidRPr="00F945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p w:rsidR="00CF31FC" w:rsidRPr="00F945CB" w:rsidRDefault="00CF31F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2372"/>
        <w:gridCol w:w="1131"/>
        <w:gridCol w:w="1987"/>
        <w:gridCol w:w="952"/>
        <w:gridCol w:w="952"/>
        <w:gridCol w:w="1640"/>
      </w:tblGrid>
      <w:tr w:rsidR="00F945CB" w:rsidRPr="004615E7" w:rsidTr="00AF5258">
        <w:tc>
          <w:tcPr>
            <w:tcW w:w="606" w:type="dxa"/>
            <w:vAlign w:val="center"/>
          </w:tcPr>
          <w:p w:rsidR="00B7165F" w:rsidRPr="004615E7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372" w:type="dxa"/>
            <w:vAlign w:val="center"/>
          </w:tcPr>
          <w:p w:rsidR="00B7165F" w:rsidRPr="004615E7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Наименование мер</w:t>
            </w:r>
            <w:r w:rsidRPr="004615E7">
              <w:rPr>
                <w:rFonts w:ascii="Times New Roman" w:hAnsi="Times New Roman" w:cs="Times New Roman"/>
                <w:b/>
              </w:rPr>
              <w:t>о</w:t>
            </w:r>
            <w:r w:rsidRPr="004615E7">
              <w:rPr>
                <w:rFonts w:ascii="Times New Roman" w:hAnsi="Times New Roman" w:cs="Times New Roman"/>
                <w:b/>
              </w:rPr>
              <w:t>приятий</w:t>
            </w:r>
          </w:p>
        </w:tc>
        <w:tc>
          <w:tcPr>
            <w:tcW w:w="1131" w:type="dxa"/>
            <w:vAlign w:val="center"/>
          </w:tcPr>
          <w:p w:rsidR="00B7165F" w:rsidRPr="004615E7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Ед. и</w:t>
            </w:r>
            <w:r w:rsidRPr="004615E7">
              <w:rPr>
                <w:rFonts w:ascii="Times New Roman" w:hAnsi="Times New Roman" w:cs="Times New Roman"/>
                <w:b/>
              </w:rPr>
              <w:t>з</w:t>
            </w:r>
            <w:r w:rsidRPr="004615E7">
              <w:rPr>
                <w:rFonts w:ascii="Times New Roman" w:hAnsi="Times New Roman" w:cs="Times New Roman"/>
                <w:b/>
              </w:rPr>
              <w:t>мерения</w:t>
            </w:r>
          </w:p>
        </w:tc>
        <w:tc>
          <w:tcPr>
            <w:tcW w:w="1987" w:type="dxa"/>
            <w:vAlign w:val="center"/>
          </w:tcPr>
          <w:p w:rsidR="00B7165F" w:rsidRPr="004615E7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952" w:type="dxa"/>
          </w:tcPr>
          <w:p w:rsidR="00B7165F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Сумма</w:t>
            </w:r>
          </w:p>
        </w:tc>
        <w:tc>
          <w:tcPr>
            <w:tcW w:w="952" w:type="dxa"/>
            <w:vAlign w:val="center"/>
          </w:tcPr>
          <w:p w:rsidR="00B7165F" w:rsidRPr="004615E7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640" w:type="dxa"/>
            <w:vAlign w:val="center"/>
          </w:tcPr>
          <w:p w:rsidR="00B7165F" w:rsidRPr="004615E7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Примечание</w:t>
            </w:r>
          </w:p>
          <w:p w:rsidR="00B7165F" w:rsidRPr="004615E7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945CB" w:rsidRPr="004615E7" w:rsidTr="00AF5258">
        <w:tc>
          <w:tcPr>
            <w:tcW w:w="9640" w:type="dxa"/>
            <w:gridSpan w:val="7"/>
          </w:tcPr>
          <w:p w:rsidR="00AF5258" w:rsidRPr="004615E7" w:rsidRDefault="00AF5258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Объекты здравоохранения</w:t>
            </w:r>
          </w:p>
        </w:tc>
      </w:tr>
      <w:tr w:rsidR="00F945CB" w:rsidRPr="004615E7" w:rsidTr="00AF5258">
        <w:tc>
          <w:tcPr>
            <w:tcW w:w="606" w:type="dxa"/>
          </w:tcPr>
          <w:p w:rsidR="00AF5258" w:rsidRPr="004615E7" w:rsidRDefault="00CF31FC" w:rsidP="00CF31FC">
            <w:pPr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AF5258" w:rsidRPr="004615E7" w:rsidRDefault="00CA6876" w:rsidP="00F35C54">
            <w:pPr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Ремонт помещения ФАП п.Редутово,</w:t>
            </w:r>
          </w:p>
        </w:tc>
        <w:tc>
          <w:tcPr>
            <w:tcW w:w="1131" w:type="dxa"/>
          </w:tcPr>
          <w:p w:rsidR="00AF5258" w:rsidRPr="004615E7" w:rsidRDefault="00CF31FC" w:rsidP="00CF31FC">
            <w:pPr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7" w:type="dxa"/>
          </w:tcPr>
          <w:p w:rsidR="00AF5258" w:rsidRPr="004615E7" w:rsidRDefault="00CF31FC" w:rsidP="00CF31FC">
            <w:pPr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2" w:type="dxa"/>
          </w:tcPr>
          <w:p w:rsidR="00AF5258" w:rsidRPr="004615E7" w:rsidRDefault="00B36598" w:rsidP="00CF31FC">
            <w:pPr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уто</w:t>
            </w:r>
            <w:r w:rsidRPr="004615E7">
              <w:rPr>
                <w:rFonts w:ascii="Times New Roman" w:hAnsi="Times New Roman" w:cs="Times New Roman"/>
              </w:rPr>
              <w:t>ч</w:t>
            </w:r>
            <w:r w:rsidRPr="004615E7">
              <w:rPr>
                <w:rFonts w:ascii="Times New Roman" w:hAnsi="Times New Roman" w:cs="Times New Roman"/>
              </w:rPr>
              <w:t>нить прое</w:t>
            </w:r>
            <w:r w:rsidRPr="004615E7">
              <w:rPr>
                <w:rFonts w:ascii="Times New Roman" w:hAnsi="Times New Roman" w:cs="Times New Roman"/>
              </w:rPr>
              <w:t>к</w:t>
            </w:r>
            <w:r w:rsidRPr="004615E7"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952" w:type="dxa"/>
          </w:tcPr>
          <w:p w:rsidR="00AF5258" w:rsidRPr="004615E7" w:rsidRDefault="00CF31FC" w:rsidP="00CF31FC">
            <w:pPr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640" w:type="dxa"/>
          </w:tcPr>
          <w:p w:rsidR="00AF5258" w:rsidRPr="004615E7" w:rsidRDefault="00AF5258" w:rsidP="00AF5258">
            <w:pPr>
              <w:rPr>
                <w:rFonts w:ascii="Times New Roman" w:hAnsi="Times New Roman" w:cs="Times New Roman"/>
              </w:rPr>
            </w:pPr>
          </w:p>
        </w:tc>
      </w:tr>
      <w:tr w:rsidR="00F945CB" w:rsidRPr="004615E7" w:rsidTr="00AF5258">
        <w:trPr>
          <w:trHeight w:val="360"/>
        </w:trPr>
        <w:tc>
          <w:tcPr>
            <w:tcW w:w="9640" w:type="dxa"/>
            <w:gridSpan w:val="7"/>
          </w:tcPr>
          <w:p w:rsidR="00AF5258" w:rsidRPr="004615E7" w:rsidRDefault="00AF5258" w:rsidP="00AF52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Объекты образования</w:t>
            </w:r>
          </w:p>
        </w:tc>
      </w:tr>
      <w:tr w:rsidR="00F945CB" w:rsidRPr="004615E7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C06762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Капитальный ремонт здания  МБОУ Ред</w:t>
            </w:r>
            <w:r w:rsidRPr="004615E7">
              <w:rPr>
                <w:rFonts w:ascii="Times New Roman" w:hAnsi="Times New Roman" w:cs="Times New Roman"/>
              </w:rPr>
              <w:t>у</w:t>
            </w:r>
            <w:r w:rsidRPr="004615E7">
              <w:rPr>
                <w:rFonts w:ascii="Times New Roman" w:hAnsi="Times New Roman" w:cs="Times New Roman"/>
              </w:rPr>
              <w:t>товкой ООШ,</w:t>
            </w:r>
            <w:r w:rsidR="00CF31FC" w:rsidRPr="004615E7">
              <w:rPr>
                <w:rFonts w:ascii="Times New Roman" w:hAnsi="Times New Roman" w:cs="Times New Roman"/>
              </w:rPr>
              <w:t>п.Редутово. ул.Гагарина,</w:t>
            </w:r>
            <w:r w:rsidRPr="004615E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C06762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4615E7" w:rsidRDefault="00B3659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уто</w:t>
            </w:r>
            <w:r w:rsidRPr="004615E7">
              <w:rPr>
                <w:rFonts w:ascii="Times New Roman" w:hAnsi="Times New Roman" w:cs="Times New Roman"/>
              </w:rPr>
              <w:t>ч</w:t>
            </w:r>
            <w:r w:rsidRPr="004615E7">
              <w:rPr>
                <w:rFonts w:ascii="Times New Roman" w:hAnsi="Times New Roman" w:cs="Times New Roman"/>
              </w:rPr>
              <w:t>нить прое</w:t>
            </w:r>
            <w:r w:rsidRPr="004615E7">
              <w:rPr>
                <w:rFonts w:ascii="Times New Roman" w:hAnsi="Times New Roman" w:cs="Times New Roman"/>
              </w:rPr>
              <w:t>к</w:t>
            </w:r>
            <w:r w:rsidRPr="004615E7"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615E7">
              <w:rPr>
                <w:rFonts w:ascii="Times New Roman" w:hAnsi="Times New Roman" w:cs="Times New Roman"/>
              </w:rPr>
              <w:t>2020-2023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5CB" w:rsidRPr="004615E7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C06762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Капитальный ремонт здания МКДОУ «Р</w:t>
            </w:r>
            <w:r w:rsidRPr="004615E7">
              <w:rPr>
                <w:rFonts w:ascii="Times New Roman" w:hAnsi="Times New Roman" w:cs="Times New Roman"/>
              </w:rPr>
              <w:t>е</w:t>
            </w:r>
            <w:r w:rsidRPr="004615E7">
              <w:rPr>
                <w:rFonts w:ascii="Times New Roman" w:hAnsi="Times New Roman" w:cs="Times New Roman"/>
              </w:rPr>
              <w:t>дутовский детский сад «Топ</w:t>
            </w:r>
            <w:r w:rsidR="00B36598" w:rsidRPr="004615E7">
              <w:rPr>
                <w:rFonts w:ascii="Times New Roman" w:hAnsi="Times New Roman" w:cs="Times New Roman"/>
              </w:rPr>
              <w:t>о</w:t>
            </w:r>
            <w:r w:rsidRPr="004615E7">
              <w:rPr>
                <w:rFonts w:ascii="Times New Roman" w:hAnsi="Times New Roman" w:cs="Times New Roman"/>
              </w:rPr>
              <w:t>лек»,п.Редутово, ул.Гагарина.21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C06762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29</w:t>
            </w:r>
            <w:bookmarkStart w:id="15" w:name="_GoBack"/>
            <w:bookmarkEnd w:id="15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598" w:rsidRPr="004615E7" w:rsidRDefault="00B3659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F5258" w:rsidRPr="004615E7" w:rsidRDefault="00B3659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уто</w:t>
            </w:r>
            <w:r w:rsidRPr="004615E7">
              <w:rPr>
                <w:rFonts w:ascii="Times New Roman" w:hAnsi="Times New Roman" w:cs="Times New Roman"/>
              </w:rPr>
              <w:t>ч</w:t>
            </w:r>
            <w:r w:rsidRPr="004615E7">
              <w:rPr>
                <w:rFonts w:ascii="Times New Roman" w:hAnsi="Times New Roman" w:cs="Times New Roman"/>
              </w:rPr>
              <w:t>нить прое</w:t>
            </w:r>
            <w:r w:rsidRPr="004615E7">
              <w:rPr>
                <w:rFonts w:ascii="Times New Roman" w:hAnsi="Times New Roman" w:cs="Times New Roman"/>
              </w:rPr>
              <w:t>к</w:t>
            </w:r>
            <w:r w:rsidRPr="004615E7"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615E7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5CB" w:rsidRPr="004615E7" w:rsidTr="00AF5258">
        <w:tc>
          <w:tcPr>
            <w:tcW w:w="9640" w:type="dxa"/>
            <w:gridSpan w:val="7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15E7">
              <w:rPr>
                <w:rFonts w:ascii="Times New Roman" w:hAnsi="Times New Roman" w:cs="Times New Roman"/>
                <w:b/>
              </w:rPr>
              <w:t>Объекты культуры и спорта</w:t>
            </w:r>
          </w:p>
        </w:tc>
      </w:tr>
      <w:tr w:rsidR="00F945CB" w:rsidRPr="004615E7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D4909" w:rsidP="00CF31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Строительство ун</w:t>
            </w:r>
            <w:r w:rsidRPr="004615E7">
              <w:rPr>
                <w:rFonts w:ascii="Times New Roman" w:hAnsi="Times New Roman" w:cs="Times New Roman"/>
              </w:rPr>
              <w:t>и</w:t>
            </w:r>
            <w:r w:rsidR="00CF31FC" w:rsidRPr="004615E7">
              <w:rPr>
                <w:rFonts w:ascii="Times New Roman" w:hAnsi="Times New Roman" w:cs="Times New Roman"/>
              </w:rPr>
              <w:t>версальной</w:t>
            </w:r>
            <w:r w:rsidRPr="004615E7">
              <w:rPr>
                <w:rFonts w:ascii="Times New Roman" w:hAnsi="Times New Roman" w:cs="Times New Roman"/>
              </w:rPr>
              <w:t xml:space="preserve"> спорти</w:t>
            </w:r>
            <w:r w:rsidRPr="004615E7">
              <w:rPr>
                <w:rFonts w:ascii="Times New Roman" w:hAnsi="Times New Roman" w:cs="Times New Roman"/>
              </w:rPr>
              <w:t>в</w:t>
            </w:r>
            <w:r w:rsidRPr="004615E7">
              <w:rPr>
                <w:rFonts w:ascii="Times New Roman" w:hAnsi="Times New Roman" w:cs="Times New Roman"/>
              </w:rPr>
              <w:t xml:space="preserve">ной площадки </w:t>
            </w:r>
            <w:r w:rsidR="00CF31FC" w:rsidRPr="004615E7">
              <w:rPr>
                <w:rFonts w:ascii="Times New Roman" w:hAnsi="Times New Roman" w:cs="Times New Roman"/>
              </w:rPr>
              <w:t>в п.Редутово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D4909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F5258" w:rsidRPr="004615E7" w:rsidRDefault="004615E7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900</w:t>
            </w:r>
            <w:r w:rsidR="00AD4909" w:rsidRPr="004615E7">
              <w:rPr>
                <w:rFonts w:ascii="Times New Roman" w:hAnsi="Times New Roman" w:cs="Times New Roman"/>
              </w:rPr>
              <w:t>00</w:t>
            </w:r>
            <w:r w:rsidRPr="004615E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615E7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4615E7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450B" w:rsidRPr="004615E7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50B" w:rsidRPr="004615E7" w:rsidRDefault="0093450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50B" w:rsidRPr="004615E7" w:rsidRDefault="0093450B" w:rsidP="00CF31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Капитальный ремонт спортивного з</w:t>
            </w:r>
            <w:r w:rsidRPr="004615E7">
              <w:rPr>
                <w:rFonts w:ascii="Times New Roman" w:hAnsi="Times New Roman" w:cs="Times New Roman"/>
              </w:rPr>
              <w:t>а</w:t>
            </w:r>
            <w:r w:rsidRPr="004615E7">
              <w:rPr>
                <w:rFonts w:ascii="Times New Roman" w:hAnsi="Times New Roman" w:cs="Times New Roman"/>
              </w:rPr>
              <w:t>лавп.Редутово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50B" w:rsidRPr="004615E7" w:rsidRDefault="0093450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Кв.м.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50B" w:rsidRPr="004615E7" w:rsidRDefault="0093450B" w:rsidP="00934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уточнить при пр</w:t>
            </w:r>
            <w:r w:rsidRPr="004615E7">
              <w:rPr>
                <w:rFonts w:ascii="Times New Roman" w:hAnsi="Times New Roman" w:cs="Times New Roman"/>
              </w:rPr>
              <w:t>о</w:t>
            </w:r>
            <w:r w:rsidRPr="004615E7">
              <w:rPr>
                <w:rFonts w:ascii="Times New Roman" w:hAnsi="Times New Roman" w:cs="Times New Roman"/>
              </w:rPr>
              <w:t>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0B" w:rsidRPr="004615E7" w:rsidRDefault="0093450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уто</w:t>
            </w:r>
            <w:r w:rsidRPr="004615E7">
              <w:rPr>
                <w:rFonts w:ascii="Times New Roman" w:hAnsi="Times New Roman" w:cs="Times New Roman"/>
              </w:rPr>
              <w:t>ч</w:t>
            </w:r>
            <w:r w:rsidRPr="004615E7">
              <w:rPr>
                <w:rFonts w:ascii="Times New Roman" w:hAnsi="Times New Roman" w:cs="Times New Roman"/>
              </w:rPr>
              <w:t>нить прое</w:t>
            </w:r>
            <w:r w:rsidRPr="004615E7">
              <w:rPr>
                <w:rFonts w:ascii="Times New Roman" w:hAnsi="Times New Roman" w:cs="Times New Roman"/>
              </w:rPr>
              <w:t>к</w:t>
            </w:r>
            <w:r w:rsidRPr="004615E7"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50B" w:rsidRPr="004615E7" w:rsidRDefault="0093450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2017-2026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50B" w:rsidRPr="004615E7" w:rsidRDefault="0093450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5CB" w:rsidRPr="004615E7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1FC" w:rsidRPr="004615E7" w:rsidRDefault="0093450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3</w:t>
            </w:r>
            <w:r w:rsidR="00CF31FC" w:rsidRPr="004615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1FC" w:rsidRPr="004615E7" w:rsidRDefault="00CF31FC" w:rsidP="00AD49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Строительство дома культуры в п.Редутово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уто</w:t>
            </w:r>
            <w:r w:rsidRPr="004615E7">
              <w:rPr>
                <w:rFonts w:ascii="Times New Roman" w:hAnsi="Times New Roman" w:cs="Times New Roman"/>
              </w:rPr>
              <w:t>ч</w:t>
            </w:r>
            <w:r w:rsidRPr="004615E7">
              <w:rPr>
                <w:rFonts w:ascii="Times New Roman" w:hAnsi="Times New Roman" w:cs="Times New Roman"/>
              </w:rPr>
              <w:t>нить прое</w:t>
            </w:r>
            <w:r w:rsidRPr="004615E7">
              <w:rPr>
                <w:rFonts w:ascii="Times New Roman" w:hAnsi="Times New Roman" w:cs="Times New Roman"/>
              </w:rPr>
              <w:t>к</w:t>
            </w:r>
            <w:r w:rsidRPr="004615E7"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15E7">
              <w:rPr>
                <w:rFonts w:ascii="Times New Roman" w:hAnsi="Times New Roman" w:cs="Times New Roman"/>
              </w:rPr>
              <w:t>2020-2023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1FC" w:rsidRPr="004615E7" w:rsidRDefault="00CF31FC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C004B" w:rsidRPr="00F945C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004B" w:rsidRPr="00F945CB" w:rsidRDefault="007C004B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7C004B" w:rsidRPr="00F945CB" w:rsidSect="00160DA7">
      <w:footerReference w:type="default" r:id="rId18"/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DDD" w:rsidRDefault="00884DDD" w:rsidP="00BE4BB8">
      <w:pPr>
        <w:spacing w:after="0" w:line="240" w:lineRule="auto"/>
      </w:pPr>
      <w:r>
        <w:separator/>
      </w:r>
    </w:p>
  </w:endnote>
  <w:endnote w:type="continuationSeparator" w:id="1">
    <w:p w:rsidR="00884DDD" w:rsidRDefault="00884DDD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</w:sdtPr>
    <w:sdtContent>
      <w:p w:rsidR="00E47C59" w:rsidRDefault="00BA4512">
        <w:pPr>
          <w:pStyle w:val="aa"/>
          <w:jc w:val="right"/>
        </w:pPr>
        <w:fldSimple w:instr=" PAGE   \* MERGEFORMAT ">
          <w:r w:rsidR="007F1295">
            <w:rPr>
              <w:noProof/>
            </w:rPr>
            <w:t>24</w:t>
          </w:r>
        </w:fldSimple>
      </w:p>
    </w:sdtContent>
  </w:sdt>
  <w:p w:rsidR="00E47C59" w:rsidRDefault="00E47C5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DDD" w:rsidRDefault="00884DDD" w:rsidP="00BE4BB8">
      <w:pPr>
        <w:spacing w:after="0" w:line="240" w:lineRule="auto"/>
      </w:pPr>
      <w:r>
        <w:separator/>
      </w:r>
    </w:p>
  </w:footnote>
  <w:footnote w:type="continuationSeparator" w:id="1">
    <w:p w:rsidR="00884DDD" w:rsidRDefault="00884DDD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203B0"/>
    <w:lvl w:ilvl="0">
      <w:numFmt w:val="bullet"/>
      <w:lvlText w:val="*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262E6C47"/>
    <w:multiLevelType w:val="hybridMultilevel"/>
    <w:tmpl w:val="5E58EE80"/>
    <w:lvl w:ilvl="0" w:tplc="E1A4E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36353"/>
    <w:multiLevelType w:val="hybridMultilevel"/>
    <w:tmpl w:val="C366C16E"/>
    <w:lvl w:ilvl="0" w:tplc="1C1816B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2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14"/>
  </w:num>
  <w:num w:numId="7">
    <w:abstractNumId w:val="15"/>
  </w:num>
  <w:num w:numId="8">
    <w:abstractNumId w:val="13"/>
  </w:num>
  <w:num w:numId="9">
    <w:abstractNumId w:val="12"/>
  </w:num>
  <w:num w:numId="10">
    <w:abstractNumId w:val="3"/>
  </w:num>
  <w:num w:numId="11">
    <w:abstractNumId w:val="16"/>
  </w:num>
  <w:num w:numId="12">
    <w:abstractNumId w:val="6"/>
  </w:num>
  <w:num w:numId="13">
    <w:abstractNumId w:val="8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B831D0"/>
    <w:rsid w:val="000078BF"/>
    <w:rsid w:val="00007D49"/>
    <w:rsid w:val="0001772C"/>
    <w:rsid w:val="000276C4"/>
    <w:rsid w:val="00037ED5"/>
    <w:rsid w:val="00044C29"/>
    <w:rsid w:val="00046854"/>
    <w:rsid w:val="00057835"/>
    <w:rsid w:val="00063598"/>
    <w:rsid w:val="00065904"/>
    <w:rsid w:val="00082CAB"/>
    <w:rsid w:val="0008791D"/>
    <w:rsid w:val="00095285"/>
    <w:rsid w:val="000A1418"/>
    <w:rsid w:val="000A5B8A"/>
    <w:rsid w:val="000A679D"/>
    <w:rsid w:val="000B456D"/>
    <w:rsid w:val="000B536D"/>
    <w:rsid w:val="000C0993"/>
    <w:rsid w:val="000C2C63"/>
    <w:rsid w:val="000C7E53"/>
    <w:rsid w:val="000D753D"/>
    <w:rsid w:val="000E1879"/>
    <w:rsid w:val="000F22EE"/>
    <w:rsid w:val="00117501"/>
    <w:rsid w:val="0012452C"/>
    <w:rsid w:val="00133C4B"/>
    <w:rsid w:val="00134E22"/>
    <w:rsid w:val="001423D2"/>
    <w:rsid w:val="001513EC"/>
    <w:rsid w:val="00153D4A"/>
    <w:rsid w:val="00155D50"/>
    <w:rsid w:val="00160861"/>
    <w:rsid w:val="00160DA7"/>
    <w:rsid w:val="001616B7"/>
    <w:rsid w:val="00171EA5"/>
    <w:rsid w:val="00176EB5"/>
    <w:rsid w:val="001878FD"/>
    <w:rsid w:val="00190485"/>
    <w:rsid w:val="00193F45"/>
    <w:rsid w:val="0019568D"/>
    <w:rsid w:val="001A1550"/>
    <w:rsid w:val="001A4F28"/>
    <w:rsid w:val="001B7A8C"/>
    <w:rsid w:val="001D3EB3"/>
    <w:rsid w:val="001D44D3"/>
    <w:rsid w:val="001D6406"/>
    <w:rsid w:val="001E0659"/>
    <w:rsid w:val="001F417D"/>
    <w:rsid w:val="0021416B"/>
    <w:rsid w:val="00217B74"/>
    <w:rsid w:val="00221DCD"/>
    <w:rsid w:val="00246EC4"/>
    <w:rsid w:val="00270464"/>
    <w:rsid w:val="00275181"/>
    <w:rsid w:val="00275A06"/>
    <w:rsid w:val="002837D4"/>
    <w:rsid w:val="00283926"/>
    <w:rsid w:val="00295768"/>
    <w:rsid w:val="002A0796"/>
    <w:rsid w:val="002A227D"/>
    <w:rsid w:val="002A6288"/>
    <w:rsid w:val="002B3C2C"/>
    <w:rsid w:val="002D32C4"/>
    <w:rsid w:val="002D4B5C"/>
    <w:rsid w:val="002D550D"/>
    <w:rsid w:val="002E0BD7"/>
    <w:rsid w:val="002F0687"/>
    <w:rsid w:val="002F1CD6"/>
    <w:rsid w:val="00303AAB"/>
    <w:rsid w:val="00320DF4"/>
    <w:rsid w:val="00320FB1"/>
    <w:rsid w:val="0032454C"/>
    <w:rsid w:val="00327100"/>
    <w:rsid w:val="00336252"/>
    <w:rsid w:val="003475A9"/>
    <w:rsid w:val="003576E8"/>
    <w:rsid w:val="0036285F"/>
    <w:rsid w:val="00365A29"/>
    <w:rsid w:val="00372CCE"/>
    <w:rsid w:val="0037384C"/>
    <w:rsid w:val="003856D2"/>
    <w:rsid w:val="00385BD8"/>
    <w:rsid w:val="003878B2"/>
    <w:rsid w:val="00390377"/>
    <w:rsid w:val="00390A2D"/>
    <w:rsid w:val="00396CB4"/>
    <w:rsid w:val="003B1879"/>
    <w:rsid w:val="003F152C"/>
    <w:rsid w:val="00400BE3"/>
    <w:rsid w:val="0041004B"/>
    <w:rsid w:val="00414D9F"/>
    <w:rsid w:val="00417955"/>
    <w:rsid w:val="00420EFE"/>
    <w:rsid w:val="004278BD"/>
    <w:rsid w:val="00443CE7"/>
    <w:rsid w:val="004460BC"/>
    <w:rsid w:val="00453300"/>
    <w:rsid w:val="00454075"/>
    <w:rsid w:val="004575CE"/>
    <w:rsid w:val="004615E7"/>
    <w:rsid w:val="004658AC"/>
    <w:rsid w:val="00484DC0"/>
    <w:rsid w:val="004A2B0C"/>
    <w:rsid w:val="004B0765"/>
    <w:rsid w:val="004B2DF6"/>
    <w:rsid w:val="004B4768"/>
    <w:rsid w:val="004B5634"/>
    <w:rsid w:val="004D62D3"/>
    <w:rsid w:val="004E2D9D"/>
    <w:rsid w:val="004E3009"/>
    <w:rsid w:val="004E48C8"/>
    <w:rsid w:val="004F0E39"/>
    <w:rsid w:val="004F697E"/>
    <w:rsid w:val="005018D5"/>
    <w:rsid w:val="00506E7C"/>
    <w:rsid w:val="005317E3"/>
    <w:rsid w:val="00535B46"/>
    <w:rsid w:val="005552C6"/>
    <w:rsid w:val="00563585"/>
    <w:rsid w:val="0058125E"/>
    <w:rsid w:val="005876B7"/>
    <w:rsid w:val="005909FF"/>
    <w:rsid w:val="00596564"/>
    <w:rsid w:val="00596F2D"/>
    <w:rsid w:val="005A6F7F"/>
    <w:rsid w:val="005B0556"/>
    <w:rsid w:val="005B126B"/>
    <w:rsid w:val="005B55D8"/>
    <w:rsid w:val="005D28A4"/>
    <w:rsid w:val="005D5C3A"/>
    <w:rsid w:val="005D5FF0"/>
    <w:rsid w:val="005F0C80"/>
    <w:rsid w:val="00620D2D"/>
    <w:rsid w:val="00645A29"/>
    <w:rsid w:val="00652C7F"/>
    <w:rsid w:val="00653290"/>
    <w:rsid w:val="00674F7C"/>
    <w:rsid w:val="00675219"/>
    <w:rsid w:val="006772B5"/>
    <w:rsid w:val="0068673B"/>
    <w:rsid w:val="0069584C"/>
    <w:rsid w:val="006A06C7"/>
    <w:rsid w:val="006B2409"/>
    <w:rsid w:val="006B37ED"/>
    <w:rsid w:val="006C467D"/>
    <w:rsid w:val="006E0FF1"/>
    <w:rsid w:val="006F0002"/>
    <w:rsid w:val="006F05E5"/>
    <w:rsid w:val="00705109"/>
    <w:rsid w:val="00710370"/>
    <w:rsid w:val="007105CD"/>
    <w:rsid w:val="007421A3"/>
    <w:rsid w:val="00746867"/>
    <w:rsid w:val="00761B00"/>
    <w:rsid w:val="007659EF"/>
    <w:rsid w:val="00790EEB"/>
    <w:rsid w:val="00795A92"/>
    <w:rsid w:val="007A1FB4"/>
    <w:rsid w:val="007B1CEF"/>
    <w:rsid w:val="007B482B"/>
    <w:rsid w:val="007C004B"/>
    <w:rsid w:val="007C2E5D"/>
    <w:rsid w:val="007D0AE0"/>
    <w:rsid w:val="007D5361"/>
    <w:rsid w:val="007D5951"/>
    <w:rsid w:val="007D59FF"/>
    <w:rsid w:val="007F1295"/>
    <w:rsid w:val="008004CD"/>
    <w:rsid w:val="00803871"/>
    <w:rsid w:val="0081483C"/>
    <w:rsid w:val="00817FA0"/>
    <w:rsid w:val="00821EC3"/>
    <w:rsid w:val="00830757"/>
    <w:rsid w:val="00833743"/>
    <w:rsid w:val="008441C0"/>
    <w:rsid w:val="0084563E"/>
    <w:rsid w:val="00845DAD"/>
    <w:rsid w:val="00866EA9"/>
    <w:rsid w:val="00873876"/>
    <w:rsid w:val="00873B17"/>
    <w:rsid w:val="008779BA"/>
    <w:rsid w:val="00884DDD"/>
    <w:rsid w:val="008A08D4"/>
    <w:rsid w:val="008C5056"/>
    <w:rsid w:val="008E3A87"/>
    <w:rsid w:val="008E443B"/>
    <w:rsid w:val="008F10C8"/>
    <w:rsid w:val="008F64ED"/>
    <w:rsid w:val="009074D9"/>
    <w:rsid w:val="00913A9D"/>
    <w:rsid w:val="0092249C"/>
    <w:rsid w:val="0093450B"/>
    <w:rsid w:val="0094024F"/>
    <w:rsid w:val="00941F6B"/>
    <w:rsid w:val="00952EA9"/>
    <w:rsid w:val="00957A5D"/>
    <w:rsid w:val="00963CDA"/>
    <w:rsid w:val="009959D3"/>
    <w:rsid w:val="009B22A9"/>
    <w:rsid w:val="009B3A9E"/>
    <w:rsid w:val="009B3AFF"/>
    <w:rsid w:val="009C656A"/>
    <w:rsid w:val="009D4DA9"/>
    <w:rsid w:val="009F05A4"/>
    <w:rsid w:val="009F2533"/>
    <w:rsid w:val="009F3536"/>
    <w:rsid w:val="009F740B"/>
    <w:rsid w:val="00A219F9"/>
    <w:rsid w:val="00A43BCE"/>
    <w:rsid w:val="00A476F0"/>
    <w:rsid w:val="00A550CF"/>
    <w:rsid w:val="00A55486"/>
    <w:rsid w:val="00A73BF4"/>
    <w:rsid w:val="00A757CB"/>
    <w:rsid w:val="00A773B8"/>
    <w:rsid w:val="00A815CC"/>
    <w:rsid w:val="00A835F6"/>
    <w:rsid w:val="00A86864"/>
    <w:rsid w:val="00AA58FD"/>
    <w:rsid w:val="00AB7BD2"/>
    <w:rsid w:val="00AD4909"/>
    <w:rsid w:val="00AE20FE"/>
    <w:rsid w:val="00AE3508"/>
    <w:rsid w:val="00AF3577"/>
    <w:rsid w:val="00AF5258"/>
    <w:rsid w:val="00B13066"/>
    <w:rsid w:val="00B21AD9"/>
    <w:rsid w:val="00B27EFD"/>
    <w:rsid w:val="00B33F84"/>
    <w:rsid w:val="00B36598"/>
    <w:rsid w:val="00B43EFD"/>
    <w:rsid w:val="00B474FF"/>
    <w:rsid w:val="00B50723"/>
    <w:rsid w:val="00B6005A"/>
    <w:rsid w:val="00B7165F"/>
    <w:rsid w:val="00B72AE2"/>
    <w:rsid w:val="00B749A2"/>
    <w:rsid w:val="00B831D0"/>
    <w:rsid w:val="00BA4512"/>
    <w:rsid w:val="00BA73F7"/>
    <w:rsid w:val="00BB2153"/>
    <w:rsid w:val="00BC3A10"/>
    <w:rsid w:val="00BC4B18"/>
    <w:rsid w:val="00BC7715"/>
    <w:rsid w:val="00BD0DC4"/>
    <w:rsid w:val="00BD2934"/>
    <w:rsid w:val="00BD73DF"/>
    <w:rsid w:val="00BE1DC0"/>
    <w:rsid w:val="00BE258F"/>
    <w:rsid w:val="00BE4BB8"/>
    <w:rsid w:val="00BF3AAE"/>
    <w:rsid w:val="00BF6AF3"/>
    <w:rsid w:val="00C0253C"/>
    <w:rsid w:val="00C06762"/>
    <w:rsid w:val="00C145C5"/>
    <w:rsid w:val="00C15822"/>
    <w:rsid w:val="00C21E26"/>
    <w:rsid w:val="00C228F5"/>
    <w:rsid w:val="00C22DED"/>
    <w:rsid w:val="00C260EB"/>
    <w:rsid w:val="00C32F77"/>
    <w:rsid w:val="00C414AA"/>
    <w:rsid w:val="00C46DAE"/>
    <w:rsid w:val="00C47FE6"/>
    <w:rsid w:val="00C51921"/>
    <w:rsid w:val="00C56460"/>
    <w:rsid w:val="00C57585"/>
    <w:rsid w:val="00C72CB1"/>
    <w:rsid w:val="00C80DC2"/>
    <w:rsid w:val="00C82498"/>
    <w:rsid w:val="00C8475E"/>
    <w:rsid w:val="00C86E4D"/>
    <w:rsid w:val="00CA6876"/>
    <w:rsid w:val="00CB0986"/>
    <w:rsid w:val="00CB415B"/>
    <w:rsid w:val="00CC71C1"/>
    <w:rsid w:val="00CD25B2"/>
    <w:rsid w:val="00CE3EDE"/>
    <w:rsid w:val="00CE7447"/>
    <w:rsid w:val="00CF31FC"/>
    <w:rsid w:val="00D0245B"/>
    <w:rsid w:val="00D0313C"/>
    <w:rsid w:val="00D03C59"/>
    <w:rsid w:val="00D06742"/>
    <w:rsid w:val="00D06D01"/>
    <w:rsid w:val="00D14F32"/>
    <w:rsid w:val="00D24C7A"/>
    <w:rsid w:val="00D348B1"/>
    <w:rsid w:val="00D44C29"/>
    <w:rsid w:val="00D62E86"/>
    <w:rsid w:val="00D766E2"/>
    <w:rsid w:val="00D8008A"/>
    <w:rsid w:val="00D861D9"/>
    <w:rsid w:val="00D864FF"/>
    <w:rsid w:val="00D866B0"/>
    <w:rsid w:val="00D86C23"/>
    <w:rsid w:val="00D938D6"/>
    <w:rsid w:val="00DA3D66"/>
    <w:rsid w:val="00DE1A3D"/>
    <w:rsid w:val="00DE45BC"/>
    <w:rsid w:val="00DF2BD4"/>
    <w:rsid w:val="00E07FBC"/>
    <w:rsid w:val="00E10F82"/>
    <w:rsid w:val="00E21289"/>
    <w:rsid w:val="00E47C59"/>
    <w:rsid w:val="00E51658"/>
    <w:rsid w:val="00E744FF"/>
    <w:rsid w:val="00E769DB"/>
    <w:rsid w:val="00E85399"/>
    <w:rsid w:val="00E86E4D"/>
    <w:rsid w:val="00E90622"/>
    <w:rsid w:val="00E96101"/>
    <w:rsid w:val="00EA01F6"/>
    <w:rsid w:val="00EA3F57"/>
    <w:rsid w:val="00EB20A8"/>
    <w:rsid w:val="00EB29EC"/>
    <w:rsid w:val="00EC59DD"/>
    <w:rsid w:val="00EC5EFF"/>
    <w:rsid w:val="00EE059E"/>
    <w:rsid w:val="00EE52F5"/>
    <w:rsid w:val="00EE5763"/>
    <w:rsid w:val="00EF0A56"/>
    <w:rsid w:val="00EF316A"/>
    <w:rsid w:val="00F0175D"/>
    <w:rsid w:val="00F02BA7"/>
    <w:rsid w:val="00F03A6D"/>
    <w:rsid w:val="00F05396"/>
    <w:rsid w:val="00F05C47"/>
    <w:rsid w:val="00F06CCC"/>
    <w:rsid w:val="00F23D48"/>
    <w:rsid w:val="00F35C54"/>
    <w:rsid w:val="00F77CED"/>
    <w:rsid w:val="00F77E65"/>
    <w:rsid w:val="00F835CF"/>
    <w:rsid w:val="00F91731"/>
    <w:rsid w:val="00F945CB"/>
    <w:rsid w:val="00FA3834"/>
    <w:rsid w:val="00FB1C73"/>
    <w:rsid w:val="00FC0094"/>
    <w:rsid w:val="00FC66E7"/>
    <w:rsid w:val="00FD0E1C"/>
    <w:rsid w:val="00FD2E2A"/>
    <w:rsid w:val="00FD6502"/>
    <w:rsid w:val="00FF6D17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581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1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7C004B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7C004B"/>
    <w:rPr>
      <w:rFonts w:ascii="Arial" w:eastAsia="Arial" w:hAnsi="Arial" w:cs="Times New Roman"/>
      <w:kern w:val="1"/>
      <w:sz w:val="20"/>
      <w:szCs w:val="20"/>
      <w:lang w:eastAsia="ar-SA"/>
    </w:rPr>
  </w:style>
  <w:style w:type="character" w:styleId="af1">
    <w:name w:val="Strong"/>
    <w:basedOn w:val="a0"/>
    <w:uiPriority w:val="22"/>
    <w:qFormat/>
    <w:rsid w:val="00790EEB"/>
    <w:rPr>
      <w:b/>
      <w:bCs/>
    </w:rPr>
  </w:style>
  <w:style w:type="character" w:customStyle="1" w:styleId="af2">
    <w:name w:val="Гипертекстовая ссылка"/>
    <w:basedOn w:val="a0"/>
    <w:uiPriority w:val="99"/>
    <w:rsid w:val="002E0BD7"/>
    <w:rPr>
      <w:color w:val="106BBE"/>
    </w:rPr>
  </w:style>
  <w:style w:type="paragraph" w:customStyle="1" w:styleId="af3">
    <w:name w:val="Прижатый влево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styleId="af5">
    <w:name w:val="Hyperlink"/>
    <w:rsid w:val="00E47C59"/>
    <w:rPr>
      <w:color w:val="0000FF"/>
      <w:u w:val="single"/>
    </w:rPr>
  </w:style>
  <w:style w:type="paragraph" w:customStyle="1" w:styleId="ConsPlusTitle">
    <w:name w:val="ConsPlusTitle"/>
    <w:rsid w:val="00E47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garantF1://10064504.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garantF1://10064504.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hyperlink" Target="http://zakon.scli.ru/ru/legal_texts/act_municipal_education/index.php?do4=document&amp;id4=96e20c02-1b12-465a-b64c-24aa92270007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7E6469-D7BF-43D6-8A14-55C36593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7382</Words>
  <Characters>42084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</vt:lpstr>
    </vt:vector>
  </TitlesOfParts>
  <Company>Reanimator Extreme Edition</Company>
  <LinksUpToDate>false</LinksUpToDate>
  <CharactersWithSpaces>49368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</dc:title>
  <dc:creator>Отдел архитектуры, строительства и ЖКХ  администрации Карачаевского муниципального района</dc:creator>
  <cp:lastModifiedBy>user</cp:lastModifiedBy>
  <cp:revision>3</cp:revision>
  <cp:lastPrinted>2016-06-28T11:39:00Z</cp:lastPrinted>
  <dcterms:created xsi:type="dcterms:W3CDTF">2017-01-17T09:56:00Z</dcterms:created>
  <dcterms:modified xsi:type="dcterms:W3CDTF">2017-01-17T10:13:00Z</dcterms:modified>
</cp:coreProperties>
</file>